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2F46" w14:textId="5C5A48C3" w:rsidR="00371FB0" w:rsidRDefault="00B31407" w:rsidP="00C92D97">
      <w:pPr>
        <w:pStyle w:val="Title"/>
      </w:pPr>
      <w:r>
        <w:t>Lesson 5</w:t>
      </w:r>
      <w:r w:rsidR="00DB6F51">
        <w:t xml:space="preserve"> and 6</w:t>
      </w:r>
      <w:r>
        <w:t xml:space="preserve"> Putting Together the Sentence</w:t>
      </w:r>
    </w:p>
    <w:p w14:paraId="170F6977" w14:textId="3BE17AF6" w:rsidR="00F316AE" w:rsidRDefault="00F316AE">
      <w:r>
        <w:t>Recap</w:t>
      </w:r>
    </w:p>
    <w:p w14:paraId="5CB41B95" w14:textId="3B9AFE43" w:rsidR="00F316AE" w:rsidRDefault="00F316AE">
      <w:r>
        <w:t>Recognizing verbs</w:t>
      </w:r>
    </w:p>
    <w:p w14:paraId="1112BF50" w14:textId="764CB256" w:rsidR="00F316AE" w:rsidRDefault="00C92D97">
      <w:r>
        <w:t xml:space="preserve">Go through the first 10 </w:t>
      </w:r>
      <w:proofErr w:type="spellStart"/>
      <w:r>
        <w:t>ayats</w:t>
      </w:r>
      <w:proofErr w:type="spellEnd"/>
      <w:r>
        <w:t xml:space="preserve"> of Surah Al-Baqarah and look for </w:t>
      </w:r>
      <w:proofErr w:type="spellStart"/>
      <w:r>
        <w:t>fi’l</w:t>
      </w:r>
      <w:proofErr w:type="spellEnd"/>
      <w:r>
        <w:t xml:space="preserve"> in them.</w:t>
      </w:r>
    </w:p>
    <w:p w14:paraId="1918B457" w14:textId="5AF3A825" w:rsidR="00C92D97" w:rsidRDefault="00C92D97" w:rsidP="00C92D97">
      <w:pPr>
        <w:pStyle w:val="Heading1"/>
      </w:pPr>
      <w:r>
        <w:t>What is the Arabic Sentence</w:t>
      </w:r>
    </w:p>
    <w:p w14:paraId="7143660B" w14:textId="776281C1" w:rsidR="00B31407" w:rsidRDefault="00B31407">
      <w:r>
        <w:t>Sentences (</w:t>
      </w:r>
      <w:proofErr w:type="spellStart"/>
      <w:r>
        <w:t>jumlah</w:t>
      </w:r>
      <w:proofErr w:type="spellEnd"/>
      <w:r>
        <w:t>) are made up of fragments (</w:t>
      </w:r>
      <w:proofErr w:type="spellStart"/>
      <w:r>
        <w:t>shu’bul</w:t>
      </w:r>
      <w:proofErr w:type="spellEnd"/>
      <w:r>
        <w:t xml:space="preserve"> </w:t>
      </w:r>
      <w:proofErr w:type="spellStart"/>
      <w:r>
        <w:t>jumlah</w:t>
      </w:r>
      <w:proofErr w:type="spellEnd"/>
      <w:r>
        <w:t>)</w:t>
      </w:r>
    </w:p>
    <w:p w14:paraId="542AF508" w14:textId="77777777" w:rsidR="00045966" w:rsidRDefault="00045966" w:rsidP="00045966">
      <w:pPr>
        <w:bidi/>
        <w:rPr>
          <w:sz w:val="40"/>
          <w:szCs w:val="40"/>
          <w:rtl/>
        </w:rPr>
      </w:pPr>
    </w:p>
    <w:p w14:paraId="08A1975B" w14:textId="60125BB7" w:rsidR="00045966" w:rsidRDefault="00045966" w:rsidP="00045966">
      <w:pPr>
        <w:bidi/>
        <w:rPr>
          <w:sz w:val="40"/>
          <w:szCs w:val="40"/>
        </w:rPr>
      </w:pPr>
      <w:r w:rsidRPr="00045966">
        <w:rPr>
          <w:rFonts w:hint="cs"/>
          <w:sz w:val="40"/>
          <w:szCs w:val="40"/>
          <w:rtl/>
        </w:rPr>
        <w:t>جملة</w:t>
      </w:r>
      <w:r>
        <w:rPr>
          <w:rFonts w:hint="cs"/>
          <w:sz w:val="40"/>
          <w:szCs w:val="40"/>
          <w:rtl/>
        </w:rPr>
        <w:t xml:space="preserve">. </w:t>
      </w:r>
      <w:r>
        <w:rPr>
          <w:sz w:val="40"/>
          <w:szCs w:val="40"/>
        </w:rPr>
        <w:t>Sentence</w:t>
      </w:r>
    </w:p>
    <w:p w14:paraId="1CA44A31" w14:textId="20BD2D30" w:rsidR="00045966" w:rsidRPr="00045966" w:rsidRDefault="00045966" w:rsidP="00694608">
      <w:pPr>
        <w:bidi/>
        <w:rPr>
          <w:sz w:val="40"/>
          <w:szCs w:val="40"/>
          <w:rtl/>
        </w:rPr>
      </w:pPr>
      <w:r>
        <w:rPr>
          <w:rFonts w:hint="cs"/>
          <w:sz w:val="40"/>
          <w:szCs w:val="40"/>
          <w:rtl/>
        </w:rPr>
        <w:t xml:space="preserve"> شعب ال</w:t>
      </w:r>
      <w:r w:rsidRPr="00045966">
        <w:rPr>
          <w:rFonts w:hint="cs"/>
          <w:sz w:val="40"/>
          <w:szCs w:val="40"/>
          <w:rtl/>
        </w:rPr>
        <w:t>جملة</w:t>
      </w:r>
      <w:r>
        <w:rPr>
          <w:sz w:val="40"/>
          <w:szCs w:val="40"/>
        </w:rPr>
        <w:t xml:space="preserve">  Fragment of the sentence </w:t>
      </w:r>
    </w:p>
    <w:p w14:paraId="01D6C246" w14:textId="171418F1" w:rsidR="00B31407" w:rsidRDefault="00C92D97" w:rsidP="00C92D97">
      <w:pPr>
        <w:pStyle w:val="Heading1"/>
      </w:pPr>
      <w:r>
        <w:t>Types of Arabic sentences</w:t>
      </w:r>
    </w:p>
    <w:p w14:paraId="7B5F319F" w14:textId="3DBB7BC6" w:rsidR="00B31407" w:rsidRDefault="00B31407">
      <w:proofErr w:type="spellStart"/>
      <w:r>
        <w:t>Jumlah</w:t>
      </w:r>
      <w:proofErr w:type="spellEnd"/>
      <w:r>
        <w:t xml:space="preserve"> </w:t>
      </w:r>
      <w:proofErr w:type="spellStart"/>
      <w:r>
        <w:t>Ismiyah</w:t>
      </w:r>
      <w:proofErr w:type="spellEnd"/>
      <w:r w:rsidR="00B71640">
        <w:rPr>
          <w:rFonts w:hint="cs"/>
          <w:rtl/>
        </w:rPr>
        <w:t xml:space="preserve"> </w:t>
      </w:r>
      <w:r w:rsidR="00B71640">
        <w:rPr>
          <w:rtl/>
        </w:rPr>
        <w:t>–</w:t>
      </w:r>
      <w:r w:rsidR="00B71640">
        <w:rPr>
          <w:rFonts w:hint="cs"/>
          <w:rtl/>
        </w:rPr>
        <w:t xml:space="preserve"> </w:t>
      </w:r>
      <w:r w:rsidR="00B71640">
        <w:t>nominal sentence (sentence that starts with an ism</w:t>
      </w:r>
      <w:r w:rsidR="00313095">
        <w:t xml:space="preserve"> that is </w:t>
      </w:r>
      <w:proofErr w:type="spellStart"/>
      <w:r w:rsidR="00313095">
        <w:t>raf</w:t>
      </w:r>
      <w:proofErr w:type="spellEnd"/>
      <w:r w:rsidR="00313095">
        <w:t>’</w:t>
      </w:r>
      <w:r w:rsidR="00B71640">
        <w:t>)</w:t>
      </w:r>
    </w:p>
    <w:p w14:paraId="54AFC5C2" w14:textId="6EBD3EE2" w:rsidR="00B71640" w:rsidRDefault="00B71640">
      <w:r>
        <w:rPr>
          <w:rFonts w:hint="cs"/>
          <w:sz w:val="40"/>
          <w:szCs w:val="40"/>
          <w:rtl/>
        </w:rPr>
        <w:t>ال</w:t>
      </w:r>
      <w:r w:rsidRPr="00045966">
        <w:rPr>
          <w:rFonts w:hint="cs"/>
          <w:sz w:val="40"/>
          <w:szCs w:val="40"/>
          <w:rtl/>
        </w:rPr>
        <w:t>جملة</w:t>
      </w:r>
      <w:r>
        <w:rPr>
          <w:rFonts w:hint="cs"/>
          <w:sz w:val="40"/>
          <w:szCs w:val="40"/>
          <w:rtl/>
        </w:rPr>
        <w:t xml:space="preserve"> الاسمية</w:t>
      </w:r>
    </w:p>
    <w:p w14:paraId="5035FE9B" w14:textId="18AF6E2D" w:rsidR="00B31407" w:rsidRDefault="00B31407">
      <w:proofErr w:type="spellStart"/>
      <w:r>
        <w:t>Jumlah</w:t>
      </w:r>
      <w:proofErr w:type="spellEnd"/>
      <w:r>
        <w:t xml:space="preserve"> </w:t>
      </w:r>
      <w:proofErr w:type="spellStart"/>
      <w:r>
        <w:t>fi’liyah</w:t>
      </w:r>
      <w:proofErr w:type="spellEnd"/>
      <w:r w:rsidR="00B71640">
        <w:t xml:space="preserve">. – verbal sentence (sentence that starts with a </w:t>
      </w:r>
      <w:proofErr w:type="spellStart"/>
      <w:r w:rsidR="00B71640">
        <w:t>fi’l</w:t>
      </w:r>
      <w:proofErr w:type="spellEnd"/>
      <w:r w:rsidR="00B71640">
        <w:t>)</w:t>
      </w:r>
    </w:p>
    <w:p w14:paraId="1ADEE297" w14:textId="73DF8C9A" w:rsidR="00B71640" w:rsidRDefault="00B71640" w:rsidP="00B71640">
      <w:r>
        <w:rPr>
          <w:rFonts w:hint="cs"/>
          <w:sz w:val="40"/>
          <w:szCs w:val="40"/>
          <w:rtl/>
        </w:rPr>
        <w:t>ال</w:t>
      </w:r>
      <w:r w:rsidRPr="00045966">
        <w:rPr>
          <w:rFonts w:hint="cs"/>
          <w:sz w:val="40"/>
          <w:szCs w:val="40"/>
          <w:rtl/>
        </w:rPr>
        <w:t>جملة</w:t>
      </w:r>
      <w:r>
        <w:rPr>
          <w:rFonts w:hint="cs"/>
          <w:sz w:val="40"/>
          <w:szCs w:val="40"/>
          <w:rtl/>
        </w:rPr>
        <w:t xml:space="preserve"> الفعلية</w:t>
      </w:r>
    </w:p>
    <w:p w14:paraId="29E38564" w14:textId="77777777" w:rsidR="00B71640" w:rsidRDefault="00B71640" w:rsidP="00B71640">
      <w:pPr>
        <w:bidi/>
        <w:rPr>
          <w:rtl/>
        </w:rPr>
      </w:pPr>
    </w:p>
    <w:p w14:paraId="65A4B4C6" w14:textId="2276EBE7" w:rsidR="00B31407" w:rsidRDefault="001F5F69">
      <w:r>
        <w:t>In the video, the endings of the ism was called the “status”. On checking the standard books, especially those in English, the endings of the ism that are declinable (changeable) are usually called the “case”. So we will use this term instead of status.</w:t>
      </w:r>
    </w:p>
    <w:p w14:paraId="4CBF1245" w14:textId="45E7809C" w:rsidR="00B71640" w:rsidRDefault="00B71640">
      <w:r>
        <w:t>The ism has many properties</w:t>
      </w:r>
    </w:p>
    <w:p w14:paraId="225D19F5" w14:textId="66C86506" w:rsidR="00B71640" w:rsidRDefault="00B71640">
      <w:r>
        <w:t xml:space="preserve">One of the properties is </w:t>
      </w:r>
      <w:r w:rsidR="001F5F69">
        <w:t xml:space="preserve">its </w:t>
      </w:r>
      <w:r>
        <w:t>“</w:t>
      </w:r>
      <w:r w:rsidR="001F5F69">
        <w:t>case</w:t>
      </w:r>
      <w:r>
        <w:t>”</w:t>
      </w:r>
    </w:p>
    <w:p w14:paraId="26BD08EB" w14:textId="1BE9FCDF" w:rsidR="00B71640" w:rsidRDefault="001F5F69">
      <w:r>
        <w:t>Case</w:t>
      </w:r>
      <w:r w:rsidR="00313095">
        <w:t xml:space="preserve"> has to do with the role of the ism in the sentence</w:t>
      </w:r>
      <w:r>
        <w:t>, that is its grammatical role.</w:t>
      </w:r>
    </w:p>
    <w:p w14:paraId="5A28DC84" w14:textId="182098D4" w:rsidR="00313095" w:rsidRDefault="001F5F69">
      <w:r>
        <w:t>The three</w:t>
      </w:r>
      <w:r w:rsidR="00313095">
        <w:t xml:space="preserve"> major </w:t>
      </w:r>
      <w:r>
        <w:t>roles</w:t>
      </w:r>
      <w:r w:rsidR="00313095">
        <w:t xml:space="preserve"> of the ism</w:t>
      </w:r>
    </w:p>
    <w:p w14:paraId="56C269E9" w14:textId="137B83D8" w:rsidR="00313095" w:rsidRDefault="001F5F69">
      <w:pPr>
        <w:rPr>
          <w:sz w:val="40"/>
          <w:szCs w:val="40"/>
        </w:rPr>
      </w:pPr>
      <w:r>
        <w:t xml:space="preserve">DOER: </w:t>
      </w:r>
      <w:r w:rsidR="00313095">
        <w:t>Ism is</w:t>
      </w:r>
      <w:r w:rsidR="00BF075D">
        <w:t xml:space="preserve"> either</w:t>
      </w:r>
      <w:r w:rsidR="00313095">
        <w:t xml:space="preserve"> </w:t>
      </w:r>
      <w:r w:rsidR="007B6C52">
        <w:t xml:space="preserve">the subject of a </w:t>
      </w:r>
      <w:proofErr w:type="spellStart"/>
      <w:r w:rsidR="00BF075D">
        <w:t>jumlah</w:t>
      </w:r>
      <w:proofErr w:type="spellEnd"/>
      <w:r w:rsidR="00BF075D">
        <w:t xml:space="preserve"> </w:t>
      </w:r>
      <w:proofErr w:type="spellStart"/>
      <w:r w:rsidR="00BF075D">
        <w:t>ismiyyah</w:t>
      </w:r>
      <w:proofErr w:type="spellEnd"/>
      <w:r w:rsidR="00BF075D">
        <w:t xml:space="preserve"> or </w:t>
      </w:r>
      <w:r w:rsidR="00313095">
        <w:t>a doer of the act</w:t>
      </w:r>
      <w:r>
        <w:t xml:space="preserve"> so is highlighted – </w:t>
      </w:r>
      <w:proofErr w:type="spellStart"/>
      <w:r>
        <w:t>raf</w:t>
      </w:r>
      <w:proofErr w:type="spellEnd"/>
      <w:r>
        <w:t>’</w:t>
      </w:r>
      <w:r w:rsidR="00313095">
        <w:t xml:space="preserve">: </w:t>
      </w:r>
      <w:r w:rsidR="00313095" w:rsidRPr="00313095">
        <w:rPr>
          <w:rFonts w:hint="cs"/>
          <w:sz w:val="40"/>
          <w:szCs w:val="40"/>
          <w:rtl/>
        </w:rPr>
        <w:t>ر</w:t>
      </w:r>
      <w:r w:rsidR="00313095">
        <w:rPr>
          <w:rFonts w:hint="cs"/>
          <w:sz w:val="40"/>
          <w:szCs w:val="40"/>
          <w:rtl/>
        </w:rPr>
        <w:t>َ</w:t>
      </w:r>
      <w:r w:rsidR="00313095" w:rsidRPr="00313095">
        <w:rPr>
          <w:rFonts w:hint="cs"/>
          <w:sz w:val="40"/>
          <w:szCs w:val="40"/>
          <w:rtl/>
        </w:rPr>
        <w:t>ف</w:t>
      </w:r>
      <w:r w:rsidR="00313095">
        <w:rPr>
          <w:rFonts w:hint="cs"/>
          <w:sz w:val="40"/>
          <w:szCs w:val="40"/>
          <w:rtl/>
        </w:rPr>
        <w:t>ْ</w:t>
      </w:r>
      <w:r w:rsidR="00313095" w:rsidRPr="00313095">
        <w:rPr>
          <w:rFonts w:hint="cs"/>
          <w:sz w:val="40"/>
          <w:szCs w:val="40"/>
          <w:rtl/>
        </w:rPr>
        <w:t>ع</w:t>
      </w:r>
      <w:r w:rsidR="00313095">
        <w:rPr>
          <w:rFonts w:hint="cs"/>
          <w:sz w:val="40"/>
          <w:szCs w:val="40"/>
          <w:rtl/>
        </w:rPr>
        <w:t>ٌ</w:t>
      </w:r>
      <w:r>
        <w:rPr>
          <w:sz w:val="40"/>
          <w:szCs w:val="40"/>
        </w:rPr>
        <w:t xml:space="preserve"> </w:t>
      </w:r>
    </w:p>
    <w:p w14:paraId="74FEDC09" w14:textId="58C67A20" w:rsidR="00313095" w:rsidRDefault="001F5F69">
      <w:r>
        <w:t>The last consonant letter in the word is pronounced with</w:t>
      </w:r>
      <w:r w:rsidR="00313095">
        <w:t xml:space="preserve"> a</w:t>
      </w:r>
      <w:r>
        <w:t>n U –</w:t>
      </w:r>
      <w:r w:rsidR="00313095">
        <w:t xml:space="preserve"> </w:t>
      </w:r>
      <w:proofErr w:type="spellStart"/>
      <w:r w:rsidR="00313095">
        <w:t>dhomma</w:t>
      </w:r>
      <w:proofErr w:type="spellEnd"/>
    </w:p>
    <w:p w14:paraId="28C7A47A" w14:textId="3936EFFB" w:rsidR="001F5F69" w:rsidRPr="00313095" w:rsidRDefault="001F5F69">
      <w:pPr>
        <w:rPr>
          <w:rtl/>
        </w:rPr>
      </w:pPr>
      <w:r>
        <w:t xml:space="preserve">In grammar this is also called the nominative case or </w:t>
      </w:r>
      <w:r w:rsidRPr="001F5F69">
        <w:rPr>
          <w:rFonts w:hint="cs"/>
          <w:sz w:val="40"/>
          <w:szCs w:val="40"/>
          <w:rtl/>
        </w:rPr>
        <w:t>الم</w:t>
      </w:r>
      <w:r>
        <w:rPr>
          <w:rFonts w:hint="cs"/>
          <w:sz w:val="40"/>
          <w:szCs w:val="40"/>
          <w:rtl/>
        </w:rPr>
        <w:t>َ</w:t>
      </w:r>
      <w:r w:rsidRPr="001F5F69">
        <w:rPr>
          <w:rFonts w:hint="cs"/>
          <w:sz w:val="40"/>
          <w:szCs w:val="40"/>
          <w:rtl/>
        </w:rPr>
        <w:t>ر</w:t>
      </w:r>
      <w:r>
        <w:rPr>
          <w:rFonts w:hint="cs"/>
          <w:sz w:val="40"/>
          <w:szCs w:val="40"/>
          <w:rtl/>
        </w:rPr>
        <w:t>ْ</w:t>
      </w:r>
      <w:r w:rsidRPr="001F5F69">
        <w:rPr>
          <w:rFonts w:hint="cs"/>
          <w:sz w:val="40"/>
          <w:szCs w:val="40"/>
          <w:rtl/>
        </w:rPr>
        <w:t>ف</w:t>
      </w:r>
      <w:r>
        <w:rPr>
          <w:rFonts w:hint="cs"/>
          <w:sz w:val="40"/>
          <w:szCs w:val="40"/>
          <w:rtl/>
        </w:rPr>
        <w:t>ُ</w:t>
      </w:r>
      <w:r w:rsidRPr="001F5F69">
        <w:rPr>
          <w:rFonts w:hint="cs"/>
          <w:sz w:val="40"/>
          <w:szCs w:val="40"/>
          <w:rtl/>
        </w:rPr>
        <w:t>وع</w:t>
      </w:r>
      <w:r>
        <w:rPr>
          <w:rFonts w:hint="cs"/>
          <w:sz w:val="40"/>
          <w:szCs w:val="40"/>
          <w:rtl/>
        </w:rPr>
        <w:t>ُ</w:t>
      </w:r>
    </w:p>
    <w:p w14:paraId="08DF7F78" w14:textId="130CAC26" w:rsidR="00DB4EA5" w:rsidRDefault="00DB4EA5" w:rsidP="001F5F69">
      <w:r>
        <w:lastRenderedPageBreak/>
        <w:t xml:space="preserve">Here is an example of the ism </w:t>
      </w:r>
      <w:proofErr w:type="spellStart"/>
      <w:r>
        <w:t>marfu</w:t>
      </w:r>
      <w:proofErr w:type="spellEnd"/>
      <w:r>
        <w:t>’</w:t>
      </w:r>
    </w:p>
    <w:p w14:paraId="4F461DBE" w14:textId="4A40DB47" w:rsidR="00DB4EA5" w:rsidRDefault="00DB4EA5" w:rsidP="001F5F69">
      <w:r>
        <w:t>The student drank chocolate milk in the kitchen</w:t>
      </w:r>
    </w:p>
    <w:p w14:paraId="2C56C800" w14:textId="3804C27A" w:rsidR="007D140C" w:rsidRPr="007D140C" w:rsidRDefault="007D140C" w:rsidP="007D140C">
      <w:pPr>
        <w:bidi/>
        <w:rPr>
          <w:sz w:val="40"/>
          <w:szCs w:val="40"/>
          <w:rtl/>
        </w:rPr>
      </w:pPr>
      <w:r>
        <w:rPr>
          <w:rFonts w:hint="cs"/>
          <w:sz w:val="40"/>
          <w:szCs w:val="40"/>
          <w:rtl/>
        </w:rPr>
        <w:t>الطالبُ</w:t>
      </w:r>
    </w:p>
    <w:p w14:paraId="641E7F83" w14:textId="08EDD56F" w:rsidR="00DB4EA5" w:rsidRDefault="00DB4EA5" w:rsidP="001F5F69">
      <w:r>
        <w:t xml:space="preserve">The Ism </w:t>
      </w:r>
      <w:proofErr w:type="spellStart"/>
      <w:r>
        <w:t>marfu</w:t>
      </w:r>
      <w:proofErr w:type="spellEnd"/>
      <w:r>
        <w:t xml:space="preserve">’ is “the student” </w:t>
      </w:r>
    </w:p>
    <w:p w14:paraId="65E0A566" w14:textId="4772AC56" w:rsidR="00BF075D" w:rsidRDefault="00BF075D" w:rsidP="001F5F69">
      <w:pPr>
        <w:rPr>
          <w:rtl/>
        </w:rPr>
      </w:pPr>
      <w:r>
        <w:t>In this case, the student is the doer.</w:t>
      </w:r>
    </w:p>
    <w:p w14:paraId="51CC1DE9" w14:textId="2A0DC1C4" w:rsidR="007D140C" w:rsidRDefault="007D140C" w:rsidP="001F5F69">
      <w:r>
        <w:t>The sky is blue – there is no doer</w:t>
      </w:r>
    </w:p>
    <w:p w14:paraId="27E329FA" w14:textId="671EB807" w:rsidR="007D140C" w:rsidRDefault="007D140C" w:rsidP="001F5F69">
      <w:proofErr w:type="spellStart"/>
      <w:r>
        <w:t>Jumlah</w:t>
      </w:r>
      <w:proofErr w:type="spellEnd"/>
      <w:r>
        <w:t xml:space="preserve"> </w:t>
      </w:r>
      <w:proofErr w:type="spellStart"/>
      <w:r>
        <w:t>Ismiyyah</w:t>
      </w:r>
      <w:proofErr w:type="spellEnd"/>
    </w:p>
    <w:p w14:paraId="717E0B01" w14:textId="6789B70D" w:rsidR="007D140C" w:rsidRDefault="007D140C" w:rsidP="001F5F69">
      <w:r>
        <w:t>What happens to the “is”</w:t>
      </w:r>
    </w:p>
    <w:p w14:paraId="22C6C852" w14:textId="77777777" w:rsidR="007D140C" w:rsidRDefault="007D140C" w:rsidP="001F5F69"/>
    <w:p w14:paraId="5912A81B" w14:textId="0FEC73F3" w:rsidR="00BF075D" w:rsidRDefault="00BF075D" w:rsidP="001F5F69">
      <w:r>
        <w:t xml:space="preserve">The student can also be a subject of a </w:t>
      </w:r>
      <w:proofErr w:type="spellStart"/>
      <w:r>
        <w:t>jumlah</w:t>
      </w:r>
      <w:proofErr w:type="spellEnd"/>
      <w:r>
        <w:t xml:space="preserve"> </w:t>
      </w:r>
      <w:proofErr w:type="spellStart"/>
      <w:r>
        <w:t>ismiyyah</w:t>
      </w:r>
      <w:proofErr w:type="spellEnd"/>
    </w:p>
    <w:p w14:paraId="25E7E5C2" w14:textId="1A342562" w:rsidR="00BF075D" w:rsidRDefault="00BF075D" w:rsidP="001F5F69">
      <w:r>
        <w:t>The student is smart</w:t>
      </w:r>
      <w:r w:rsidR="007D140C">
        <w:t xml:space="preserve"> – there is no doer</w:t>
      </w:r>
    </w:p>
    <w:p w14:paraId="75001EFF" w14:textId="1E713972" w:rsidR="007D140C" w:rsidRDefault="007D140C" w:rsidP="001F5F69">
      <w:r>
        <w:t xml:space="preserve">The </w:t>
      </w:r>
      <w:proofErr w:type="spellStart"/>
      <w:r>
        <w:t>jumlah</w:t>
      </w:r>
      <w:proofErr w:type="spellEnd"/>
      <w:r>
        <w:t xml:space="preserve"> </w:t>
      </w:r>
      <w:proofErr w:type="spellStart"/>
      <w:r>
        <w:t>ismiyyah</w:t>
      </w:r>
      <w:proofErr w:type="spellEnd"/>
      <w:r>
        <w:t xml:space="preserve"> can be divided into the Subject (</w:t>
      </w:r>
      <w:proofErr w:type="spellStart"/>
      <w:r>
        <w:t>Mubtada</w:t>
      </w:r>
      <w:proofErr w:type="spellEnd"/>
      <w:r>
        <w:t xml:space="preserve">’) </w:t>
      </w:r>
      <w:r w:rsidRPr="004438D8">
        <w:rPr>
          <w:rFonts w:hint="cs"/>
          <w:sz w:val="40"/>
          <w:szCs w:val="40"/>
          <w:rtl/>
        </w:rPr>
        <w:t>ال</w:t>
      </w:r>
      <w:r w:rsidR="004438D8">
        <w:rPr>
          <w:rFonts w:hint="cs"/>
          <w:sz w:val="40"/>
          <w:szCs w:val="40"/>
          <w:rtl/>
        </w:rPr>
        <w:t>مبتدأ</w:t>
      </w:r>
      <w:r>
        <w:t xml:space="preserve"> and the Predicate (Khabar) </w:t>
      </w:r>
      <w:r w:rsidR="004438D8" w:rsidRPr="004438D8">
        <w:rPr>
          <w:rFonts w:hint="cs"/>
          <w:sz w:val="40"/>
          <w:szCs w:val="40"/>
          <w:rtl/>
        </w:rPr>
        <w:t>الخبر</w:t>
      </w:r>
    </w:p>
    <w:p w14:paraId="1DC62B33" w14:textId="65F0C4DC" w:rsidR="00BF075D" w:rsidRDefault="00BF075D" w:rsidP="001F5F69">
      <w:r>
        <w:t>In this case there are no verbs, just the subject and the description of the subject</w:t>
      </w:r>
    </w:p>
    <w:p w14:paraId="53D41EFC" w14:textId="193D2161" w:rsidR="00BF075D" w:rsidRDefault="00BF075D" w:rsidP="001F5F69">
      <w:r>
        <w:t xml:space="preserve">In this case, both the student and smart are </w:t>
      </w:r>
      <w:proofErr w:type="spellStart"/>
      <w:r>
        <w:t>raf</w:t>
      </w:r>
      <w:proofErr w:type="spellEnd"/>
      <w:r>
        <w:t xml:space="preserve">. The ism smart (which is a name for a quality of something) is called the khabar </w:t>
      </w:r>
      <w:r w:rsidRPr="00BF075D">
        <w:rPr>
          <w:rFonts w:hint="cs"/>
          <w:sz w:val="40"/>
          <w:szCs w:val="40"/>
          <w:rtl/>
        </w:rPr>
        <w:t>الخبر</w:t>
      </w:r>
      <w:r>
        <w:t xml:space="preserve"> or predicate</w:t>
      </w:r>
    </w:p>
    <w:p w14:paraId="635F8556" w14:textId="46C40C12" w:rsidR="00BF075D" w:rsidRDefault="00BF075D" w:rsidP="00C064FC">
      <w:pPr>
        <w:spacing w:line="360" w:lineRule="auto"/>
      </w:pPr>
      <w:r>
        <w:t xml:space="preserve">The khabar completes the meaning of the subject so both are </w:t>
      </w:r>
      <w:proofErr w:type="spellStart"/>
      <w:r>
        <w:t>raf</w:t>
      </w:r>
      <w:proofErr w:type="spellEnd"/>
      <w:r w:rsidR="000923E6">
        <w:t>’</w:t>
      </w:r>
    </w:p>
    <w:p w14:paraId="1ACBA8CE" w14:textId="77777777" w:rsidR="000923E6" w:rsidRDefault="000923E6" w:rsidP="00C064FC">
      <w:pPr>
        <w:spacing w:line="360" w:lineRule="auto"/>
      </w:pPr>
    </w:p>
    <w:p w14:paraId="6C4903CF" w14:textId="7DC8C8C8" w:rsidR="00BF075D" w:rsidRPr="00BF075D" w:rsidRDefault="00BF075D" w:rsidP="00C064FC">
      <w:pPr>
        <w:spacing w:line="360" w:lineRule="auto"/>
        <w:rPr>
          <w:rFonts w:ascii="Geeza Pro" w:hAnsi="Geeza Pro" w:cs="Geeza Pro"/>
          <w:sz w:val="40"/>
          <w:szCs w:val="40"/>
        </w:rPr>
      </w:pPr>
      <w:r w:rsidRPr="00BF075D">
        <w:rPr>
          <w:rStyle w:val="rynqvb"/>
          <w:rFonts w:ascii="Geeza Pro" w:hAnsi="Geeza Pro" w:cs="Geeza Pro" w:hint="cs"/>
          <w:sz w:val="40"/>
          <w:szCs w:val="40"/>
          <w:rtl/>
          <w:lang w:bidi="ar"/>
        </w:rPr>
        <w:t>الط</w:t>
      </w:r>
      <w:r>
        <w:rPr>
          <w:rStyle w:val="rynqvb"/>
          <w:rFonts w:ascii="Geeza Pro" w:hAnsi="Geeza Pro" w:cs="Geeza Pro" w:hint="cs"/>
          <w:sz w:val="40"/>
          <w:szCs w:val="40"/>
          <w:rtl/>
          <w:lang w:bidi="ar"/>
        </w:rPr>
        <w:t>َ</w:t>
      </w:r>
      <w:r w:rsidRPr="00BF075D">
        <w:rPr>
          <w:rStyle w:val="rynqvb"/>
          <w:rFonts w:ascii="Geeza Pro" w:hAnsi="Geeza Pro" w:cs="Geeza Pro" w:hint="cs"/>
          <w:sz w:val="40"/>
          <w:szCs w:val="40"/>
          <w:rtl/>
          <w:lang w:bidi="ar"/>
        </w:rPr>
        <w:t>ال</w:t>
      </w:r>
      <w:r>
        <w:rPr>
          <w:rStyle w:val="rynqvb"/>
          <w:rFonts w:ascii="Geeza Pro" w:hAnsi="Geeza Pro" w:cs="Geeza Pro" w:hint="cs"/>
          <w:sz w:val="40"/>
          <w:szCs w:val="40"/>
          <w:rtl/>
          <w:lang w:bidi="ar"/>
        </w:rPr>
        <w:t>ِ</w:t>
      </w:r>
      <w:r w:rsidRPr="00BF075D">
        <w:rPr>
          <w:rStyle w:val="rynqvb"/>
          <w:rFonts w:ascii="Geeza Pro" w:hAnsi="Geeza Pro" w:cs="Geeza Pro" w:hint="cs"/>
          <w:sz w:val="40"/>
          <w:szCs w:val="40"/>
          <w:rtl/>
          <w:lang w:bidi="ar"/>
        </w:rPr>
        <w:t>ب</w:t>
      </w:r>
      <w:r>
        <w:rPr>
          <w:rStyle w:val="rynqvb"/>
          <w:rFonts w:ascii="Geeza Pro" w:hAnsi="Geeza Pro" w:cs="Geeza Pro" w:hint="cs"/>
          <w:sz w:val="40"/>
          <w:szCs w:val="40"/>
          <w:rtl/>
          <w:lang w:bidi="ar"/>
        </w:rPr>
        <w:t>ُ</w:t>
      </w:r>
      <w:r w:rsidRPr="00BF075D">
        <w:rPr>
          <w:rStyle w:val="rynqvb"/>
          <w:rFonts w:ascii="Geeza Pro" w:hAnsi="Geeza Pro" w:cs="Geeza Pro" w:hint="cs"/>
          <w:sz w:val="40"/>
          <w:szCs w:val="40"/>
          <w:rtl/>
          <w:lang w:bidi="ar"/>
        </w:rPr>
        <w:t xml:space="preserve"> ذ</w:t>
      </w:r>
      <w:r w:rsidR="00C064FC">
        <w:rPr>
          <w:rStyle w:val="rynqvb"/>
          <w:rFonts w:ascii="Geeza Pro" w:hAnsi="Geeza Pro" w:cs="Geeza Pro" w:hint="cs"/>
          <w:sz w:val="40"/>
          <w:szCs w:val="40"/>
          <w:rtl/>
          <w:lang w:bidi="ar"/>
        </w:rPr>
        <w:t>َ</w:t>
      </w:r>
      <w:r w:rsidRPr="00BF075D">
        <w:rPr>
          <w:rStyle w:val="rynqvb"/>
          <w:rFonts w:ascii="Geeza Pro" w:hAnsi="Geeza Pro" w:cs="Geeza Pro" w:hint="cs"/>
          <w:sz w:val="40"/>
          <w:szCs w:val="40"/>
          <w:rtl/>
          <w:lang w:bidi="ar"/>
        </w:rPr>
        <w:t>ك</w:t>
      </w:r>
      <w:r w:rsidR="00C064FC">
        <w:rPr>
          <w:rStyle w:val="rynqvb"/>
          <w:rFonts w:ascii="Geeza Pro" w:hAnsi="Geeza Pro" w:cs="Geeza Pro" w:hint="cs"/>
          <w:sz w:val="40"/>
          <w:szCs w:val="40"/>
          <w:rtl/>
          <w:lang w:bidi="ar"/>
        </w:rPr>
        <w:t>ِ</w:t>
      </w:r>
      <w:r w:rsidRPr="00BF075D">
        <w:rPr>
          <w:rStyle w:val="rynqvb"/>
          <w:rFonts w:ascii="Geeza Pro" w:hAnsi="Geeza Pro" w:cs="Geeza Pro" w:hint="cs"/>
          <w:sz w:val="40"/>
          <w:szCs w:val="40"/>
          <w:rtl/>
          <w:lang w:bidi="ar"/>
        </w:rPr>
        <w:t>ي</w:t>
      </w:r>
      <w:r w:rsidR="00C064FC">
        <w:rPr>
          <w:rStyle w:val="rynqvb"/>
          <w:rFonts w:ascii="Geeza Pro" w:hAnsi="Geeza Pro" w:cs="Geeza Pro" w:hint="cs"/>
          <w:sz w:val="40"/>
          <w:szCs w:val="40"/>
          <w:rtl/>
          <w:lang w:bidi="ar"/>
        </w:rPr>
        <w:t>ٌّ</w:t>
      </w:r>
    </w:p>
    <w:p w14:paraId="7074698A" w14:textId="31399395" w:rsidR="00313095" w:rsidRDefault="001F5F69" w:rsidP="001F5F69">
      <w:pPr>
        <w:rPr>
          <w:sz w:val="40"/>
          <w:szCs w:val="40"/>
        </w:rPr>
      </w:pPr>
      <w:r>
        <w:t xml:space="preserve">DETAIL: The </w:t>
      </w:r>
      <w:r w:rsidR="00313095">
        <w:t xml:space="preserve">Ism </w:t>
      </w:r>
      <w:r>
        <w:t>describes the</w:t>
      </w:r>
      <w:r w:rsidR="00313095">
        <w:t xml:space="preserve"> details</w:t>
      </w:r>
      <w:r>
        <w:t xml:space="preserve"> or the </w:t>
      </w:r>
      <w:r w:rsidR="00313095">
        <w:t xml:space="preserve">object of the act: </w:t>
      </w:r>
      <w:r w:rsidR="00313095" w:rsidRPr="00313095">
        <w:rPr>
          <w:rFonts w:hint="cs"/>
          <w:sz w:val="40"/>
          <w:szCs w:val="40"/>
          <w:rtl/>
        </w:rPr>
        <w:t>نصب</w:t>
      </w:r>
    </w:p>
    <w:p w14:paraId="0F27D143" w14:textId="23234740" w:rsidR="00313095" w:rsidRDefault="00DC5A88">
      <w:r>
        <w:t>The last consonant letter in the word is pronounced with an A-</w:t>
      </w:r>
      <w:r w:rsidR="00313095">
        <w:t xml:space="preserve"> </w:t>
      </w:r>
      <w:proofErr w:type="spellStart"/>
      <w:r w:rsidR="00313095">
        <w:t>fatha</w:t>
      </w:r>
      <w:proofErr w:type="spellEnd"/>
    </w:p>
    <w:p w14:paraId="2D953A94" w14:textId="77777777" w:rsidR="00DC5A88" w:rsidRDefault="00DC5A88" w:rsidP="00DC5A88">
      <w:pPr>
        <w:rPr>
          <w:rtl/>
        </w:rPr>
      </w:pPr>
      <w:r>
        <w:t xml:space="preserve">In grammar this is also called the accusative case or </w:t>
      </w:r>
      <w:r w:rsidRPr="00DC5A88">
        <w:rPr>
          <w:rFonts w:cs="Arial"/>
          <w:sz w:val="40"/>
          <w:szCs w:val="40"/>
          <w:rtl/>
        </w:rPr>
        <w:t>الم</w:t>
      </w:r>
      <w:r>
        <w:rPr>
          <w:rFonts w:cs="Arial" w:hint="cs"/>
          <w:sz w:val="40"/>
          <w:szCs w:val="40"/>
          <w:rtl/>
        </w:rPr>
        <w:t>َ</w:t>
      </w:r>
      <w:r w:rsidRPr="00DC5A88">
        <w:rPr>
          <w:rFonts w:cs="Arial"/>
          <w:sz w:val="40"/>
          <w:szCs w:val="40"/>
          <w:rtl/>
        </w:rPr>
        <w:t>ن</w:t>
      </w:r>
      <w:r>
        <w:rPr>
          <w:rFonts w:cs="Arial" w:hint="cs"/>
          <w:sz w:val="40"/>
          <w:szCs w:val="40"/>
          <w:rtl/>
        </w:rPr>
        <w:t>ْ</w:t>
      </w:r>
      <w:r w:rsidRPr="00DC5A88">
        <w:rPr>
          <w:rFonts w:cs="Arial"/>
          <w:sz w:val="40"/>
          <w:szCs w:val="40"/>
          <w:rtl/>
        </w:rPr>
        <w:t>ص</w:t>
      </w:r>
      <w:r>
        <w:rPr>
          <w:rFonts w:cs="Arial" w:hint="cs"/>
          <w:sz w:val="40"/>
          <w:szCs w:val="40"/>
          <w:rtl/>
        </w:rPr>
        <w:t>ُ</w:t>
      </w:r>
      <w:r w:rsidRPr="00DC5A88">
        <w:rPr>
          <w:rFonts w:cs="Arial"/>
          <w:sz w:val="40"/>
          <w:szCs w:val="40"/>
          <w:rtl/>
        </w:rPr>
        <w:t>وب</w:t>
      </w:r>
      <w:r>
        <w:rPr>
          <w:rFonts w:cs="Arial" w:hint="cs"/>
          <w:sz w:val="40"/>
          <w:szCs w:val="40"/>
          <w:rtl/>
        </w:rPr>
        <w:t>ُ</w:t>
      </w:r>
    </w:p>
    <w:p w14:paraId="0A10CAAD" w14:textId="1DC45D5F" w:rsidR="00DB4EA5" w:rsidRDefault="00DB4EA5" w:rsidP="00DB4EA5">
      <w:r>
        <w:t xml:space="preserve">Here is an example of the ism </w:t>
      </w:r>
      <w:proofErr w:type="spellStart"/>
      <w:r>
        <w:t>mansub</w:t>
      </w:r>
      <w:proofErr w:type="spellEnd"/>
    </w:p>
    <w:p w14:paraId="413C0F49" w14:textId="259409EE" w:rsidR="00DB4EA5" w:rsidRDefault="00DB4EA5" w:rsidP="00DB4EA5">
      <w:r>
        <w:t>The student drank chocolate milk in the kitchen</w:t>
      </w:r>
    </w:p>
    <w:p w14:paraId="33E2E871" w14:textId="2E6E776D" w:rsidR="00DB4EA5" w:rsidRDefault="00DB4EA5" w:rsidP="00DC5A88">
      <w:r>
        <w:t xml:space="preserve">The ism </w:t>
      </w:r>
      <w:proofErr w:type="spellStart"/>
      <w:r>
        <w:t>mansub</w:t>
      </w:r>
      <w:proofErr w:type="spellEnd"/>
      <w:r>
        <w:t xml:space="preserve"> is chocolate milk</w:t>
      </w:r>
      <w:r w:rsidR="00694608">
        <w:t xml:space="preserve"> since it is the object of the action “drank”</w:t>
      </w:r>
    </w:p>
    <w:p w14:paraId="3BFB42AC" w14:textId="77777777" w:rsidR="00DB4EA5" w:rsidRDefault="00DB4EA5" w:rsidP="00DC5A88"/>
    <w:p w14:paraId="1DF9E606" w14:textId="77777777" w:rsidR="00EE7DE2" w:rsidRDefault="0035722F" w:rsidP="00DC5A88">
      <w:r>
        <w:lastRenderedPageBreak/>
        <w:t xml:space="preserve">POSSESSIVE: </w:t>
      </w:r>
      <w:r w:rsidR="00DC5A88">
        <w:t xml:space="preserve">The </w:t>
      </w:r>
      <w:r w:rsidR="00313095">
        <w:t xml:space="preserve">Ism is </w:t>
      </w:r>
      <w:r w:rsidR="00DC5A88">
        <w:t xml:space="preserve">in </w:t>
      </w:r>
      <w:r w:rsidR="00313095">
        <w:t>the possessive form (</w:t>
      </w:r>
      <w:r>
        <w:t>genitive</w:t>
      </w:r>
      <w:r w:rsidR="00313095">
        <w:t>)</w:t>
      </w:r>
    </w:p>
    <w:p w14:paraId="157CCD75" w14:textId="17F7B3BE" w:rsidR="00EE7DE2" w:rsidRDefault="00EE7DE2" w:rsidP="00DC5A88">
      <w:r>
        <w:t>There are two kinds of possessiveness</w:t>
      </w:r>
    </w:p>
    <w:p w14:paraId="04482385" w14:textId="1B27626C" w:rsidR="00313095" w:rsidRPr="00DC5A88" w:rsidRDefault="00EE7DE2" w:rsidP="00DC5A88">
      <w:r>
        <w:t xml:space="preserve">The first is when the ism is possessed by or </w:t>
      </w:r>
      <w:r w:rsidR="00DB4EA5">
        <w:t>occurs after a preposition (it’s possessed by the preposition,</w:t>
      </w:r>
      <w:r w:rsidR="00DC5A88">
        <w:t>:</w:t>
      </w:r>
      <w:r w:rsidR="00313095">
        <w:t xml:space="preserve"> </w:t>
      </w:r>
      <w:r w:rsidR="00313095" w:rsidRPr="00313095">
        <w:rPr>
          <w:rFonts w:hint="cs"/>
          <w:sz w:val="40"/>
          <w:szCs w:val="40"/>
          <w:rtl/>
        </w:rPr>
        <w:t>جَرٌّ</w:t>
      </w:r>
    </w:p>
    <w:p w14:paraId="6E3207DB" w14:textId="5AA95A23" w:rsidR="00DC5A88" w:rsidRDefault="00DC5A88">
      <w:r>
        <w:t xml:space="preserve">The last consonant letter in the word is pronounced with an EE – </w:t>
      </w:r>
      <w:proofErr w:type="spellStart"/>
      <w:r>
        <w:t>kasra</w:t>
      </w:r>
      <w:proofErr w:type="spellEnd"/>
    </w:p>
    <w:p w14:paraId="3D22912E" w14:textId="3308A8CE" w:rsidR="0035722F" w:rsidRDefault="0035722F">
      <w:pPr>
        <w:rPr>
          <w:rtl/>
        </w:rPr>
      </w:pPr>
      <w:r>
        <w:t xml:space="preserve">In grammar this is also called the genitive case or </w:t>
      </w:r>
      <w:r w:rsidR="00DB4EA5" w:rsidRPr="00DB4EA5">
        <w:rPr>
          <w:rFonts w:hint="cs"/>
          <w:sz w:val="40"/>
          <w:szCs w:val="40"/>
          <w:rtl/>
        </w:rPr>
        <w:t>الم</w:t>
      </w:r>
      <w:r w:rsidR="00DB4EA5">
        <w:rPr>
          <w:rFonts w:hint="cs"/>
          <w:sz w:val="40"/>
          <w:szCs w:val="40"/>
          <w:rtl/>
        </w:rPr>
        <w:t>َ</w:t>
      </w:r>
      <w:r w:rsidR="00DB4EA5" w:rsidRPr="00DB4EA5">
        <w:rPr>
          <w:rFonts w:hint="cs"/>
          <w:sz w:val="40"/>
          <w:szCs w:val="40"/>
          <w:rtl/>
        </w:rPr>
        <w:t>ج</w:t>
      </w:r>
      <w:r w:rsidR="00DB4EA5">
        <w:rPr>
          <w:rFonts w:hint="cs"/>
          <w:sz w:val="40"/>
          <w:szCs w:val="40"/>
          <w:rtl/>
        </w:rPr>
        <w:t>ْ</w:t>
      </w:r>
      <w:r w:rsidR="00DB4EA5" w:rsidRPr="00DB4EA5">
        <w:rPr>
          <w:rFonts w:hint="cs"/>
          <w:sz w:val="40"/>
          <w:szCs w:val="40"/>
          <w:rtl/>
        </w:rPr>
        <w:t>ر</w:t>
      </w:r>
      <w:r w:rsidR="00DB4EA5">
        <w:rPr>
          <w:rFonts w:hint="cs"/>
          <w:sz w:val="40"/>
          <w:szCs w:val="40"/>
          <w:rtl/>
        </w:rPr>
        <w:t>ُ</w:t>
      </w:r>
      <w:r w:rsidR="00DB4EA5" w:rsidRPr="00DB4EA5">
        <w:rPr>
          <w:rFonts w:hint="cs"/>
          <w:sz w:val="40"/>
          <w:szCs w:val="40"/>
          <w:rtl/>
        </w:rPr>
        <w:t>ور</w:t>
      </w:r>
      <w:r w:rsidR="00DB4EA5">
        <w:rPr>
          <w:rFonts w:hint="cs"/>
          <w:sz w:val="40"/>
          <w:szCs w:val="40"/>
          <w:rtl/>
        </w:rPr>
        <w:t>ُ</w:t>
      </w:r>
    </w:p>
    <w:p w14:paraId="1522C158" w14:textId="70F59151" w:rsidR="0035722F" w:rsidRDefault="00DB4EA5" w:rsidP="00DB4EA5">
      <w:r>
        <w:t xml:space="preserve">The ism after a </w:t>
      </w:r>
      <w:proofErr w:type="spellStart"/>
      <w:r>
        <w:t>harf</w:t>
      </w:r>
      <w:proofErr w:type="spellEnd"/>
      <w:r>
        <w:t xml:space="preserve"> </w:t>
      </w:r>
      <w:proofErr w:type="spellStart"/>
      <w:r>
        <w:t>jarr</w:t>
      </w:r>
      <w:proofErr w:type="spellEnd"/>
      <w:r>
        <w:t xml:space="preserve"> (preposition) is </w:t>
      </w:r>
      <w:proofErr w:type="spellStart"/>
      <w:r>
        <w:t>majrur</w:t>
      </w:r>
      <w:proofErr w:type="spellEnd"/>
      <w:r w:rsidR="00EE7DE2">
        <w:t xml:space="preserve"> e.g.,</w:t>
      </w:r>
      <w:r w:rsidR="003B02D4">
        <w:rPr>
          <w:rFonts w:hint="cs"/>
          <w:rtl/>
        </w:rPr>
        <w:t xml:space="preserve"> </w:t>
      </w:r>
      <w:r w:rsidR="00EE7DE2" w:rsidRPr="00EE7DE2">
        <w:rPr>
          <w:sz w:val="40"/>
          <w:szCs w:val="40"/>
        </w:rPr>
        <w:t>in</w:t>
      </w:r>
      <w:r w:rsidR="00EE7DE2">
        <w:t xml:space="preserve"> </w:t>
      </w:r>
      <w:r w:rsidR="003B02D4" w:rsidRPr="003B02D4">
        <w:rPr>
          <w:rFonts w:hint="cs"/>
          <w:sz w:val="40"/>
          <w:szCs w:val="40"/>
          <w:rtl/>
        </w:rPr>
        <w:t xml:space="preserve"> في</w:t>
      </w:r>
      <w:r w:rsidR="00EE7DE2">
        <w:t xml:space="preserve">   </w:t>
      </w:r>
      <w:r w:rsidR="00EE7DE2" w:rsidRPr="00EE7DE2">
        <w:rPr>
          <w:sz w:val="40"/>
          <w:szCs w:val="40"/>
        </w:rPr>
        <w:t>with</w:t>
      </w:r>
      <w:r w:rsidR="00EE7DE2">
        <w:t xml:space="preserve">  </w:t>
      </w:r>
      <w:r w:rsidR="003B02D4" w:rsidRPr="003B02D4">
        <w:rPr>
          <w:rFonts w:hint="cs"/>
          <w:sz w:val="40"/>
          <w:szCs w:val="40"/>
          <w:rtl/>
        </w:rPr>
        <w:t>ب</w:t>
      </w:r>
      <w:r w:rsidR="00EE7DE2">
        <w:rPr>
          <w:sz w:val="40"/>
          <w:szCs w:val="40"/>
        </w:rPr>
        <w:t xml:space="preserve"> from  </w:t>
      </w:r>
      <w:r w:rsidR="003B02D4">
        <w:rPr>
          <w:rFonts w:hint="cs"/>
          <w:rtl/>
        </w:rPr>
        <w:t xml:space="preserve"> </w:t>
      </w:r>
      <w:r w:rsidR="003B02D4" w:rsidRPr="003B02D4">
        <w:rPr>
          <w:rFonts w:hint="cs"/>
          <w:sz w:val="40"/>
          <w:szCs w:val="40"/>
          <w:rtl/>
        </w:rPr>
        <w:t>من</w:t>
      </w:r>
    </w:p>
    <w:p w14:paraId="3E47E7D9" w14:textId="1353662A" w:rsidR="00DB4EA5" w:rsidRDefault="00DB4EA5" w:rsidP="00DB4EA5">
      <w:r>
        <w:t xml:space="preserve">Here are two examples of the ism </w:t>
      </w:r>
      <w:proofErr w:type="spellStart"/>
      <w:r>
        <w:t>majrur</w:t>
      </w:r>
      <w:proofErr w:type="spellEnd"/>
    </w:p>
    <w:p w14:paraId="2AFBC953" w14:textId="186739CA" w:rsidR="001C3117" w:rsidRDefault="00DB4EA5" w:rsidP="001C3117">
      <w:r>
        <w:t>The student drank chocolate milk in the kitchen</w:t>
      </w:r>
    </w:p>
    <w:p w14:paraId="0A2F17B8" w14:textId="01725300" w:rsidR="00DB4EA5" w:rsidRDefault="00DB4EA5" w:rsidP="00DB4EA5">
      <w:r>
        <w:t xml:space="preserve">Both “chocolate” and “the kitchen” are ism </w:t>
      </w:r>
      <w:proofErr w:type="spellStart"/>
      <w:r>
        <w:t>majrur</w:t>
      </w:r>
      <w:proofErr w:type="spellEnd"/>
    </w:p>
    <w:p w14:paraId="41EE093F" w14:textId="601DB36A" w:rsidR="001C3117" w:rsidRDefault="001C3117" w:rsidP="001C3117">
      <w:r>
        <w:t xml:space="preserve">The kitchen is </w:t>
      </w:r>
      <w:proofErr w:type="spellStart"/>
      <w:r>
        <w:t>majrur</w:t>
      </w:r>
      <w:proofErr w:type="spellEnd"/>
      <w:r>
        <w:t xml:space="preserve"> because it occurs after the </w:t>
      </w:r>
      <w:proofErr w:type="spellStart"/>
      <w:r>
        <w:t>hurf</w:t>
      </w:r>
      <w:proofErr w:type="spellEnd"/>
      <w:r>
        <w:t xml:space="preserve"> </w:t>
      </w:r>
      <w:proofErr w:type="spellStart"/>
      <w:r>
        <w:t>jarr</w:t>
      </w:r>
      <w:proofErr w:type="spellEnd"/>
      <w:r>
        <w:t xml:space="preserve"> “in”</w:t>
      </w:r>
    </w:p>
    <w:p w14:paraId="4976B0F5" w14:textId="7E1BE83D" w:rsidR="00EE7DE2" w:rsidRDefault="00EE7DE2" w:rsidP="001C3117">
      <w:r>
        <w:t xml:space="preserve">The second kind of </w:t>
      </w:r>
      <w:proofErr w:type="spellStart"/>
      <w:r>
        <w:t>possesiveness</w:t>
      </w:r>
      <w:proofErr w:type="spellEnd"/>
      <w:r>
        <w:t xml:space="preserve"> is when one ism takes possession of another ism</w:t>
      </w:r>
      <w:r w:rsidR="00E340DF">
        <w:t xml:space="preserve"> </w:t>
      </w:r>
    </w:p>
    <w:p w14:paraId="30F2F724" w14:textId="48AC0644" w:rsidR="00E340DF" w:rsidRPr="00694608" w:rsidRDefault="00E340DF" w:rsidP="00E340DF">
      <w:pPr>
        <w:rPr>
          <w:rtl/>
        </w:rPr>
      </w:pPr>
      <w:r>
        <w:t>Th</w:t>
      </w:r>
      <w:r>
        <w:t>is</w:t>
      </w:r>
      <w:r>
        <w:t xml:space="preserve"> “after of” structure is also an example of a special kind of  </w:t>
      </w:r>
      <w:r>
        <w:rPr>
          <w:rFonts w:hint="cs"/>
          <w:sz w:val="40"/>
          <w:szCs w:val="40"/>
          <w:rtl/>
        </w:rPr>
        <w:t>شعب ال</w:t>
      </w:r>
      <w:r w:rsidRPr="00045966">
        <w:rPr>
          <w:rFonts w:hint="cs"/>
          <w:sz w:val="40"/>
          <w:szCs w:val="40"/>
          <w:rtl/>
        </w:rPr>
        <w:t>جملة</w:t>
      </w:r>
      <w:r>
        <w:rPr>
          <w:sz w:val="40"/>
          <w:szCs w:val="40"/>
        </w:rPr>
        <w:t xml:space="preserve">  </w:t>
      </w:r>
      <w:r>
        <w:t>called</w:t>
      </w:r>
      <w:r>
        <w:t xml:space="preserve"> </w:t>
      </w:r>
      <w:proofErr w:type="spellStart"/>
      <w:r>
        <w:t>idafah</w:t>
      </w:r>
      <w:proofErr w:type="spellEnd"/>
      <w:r>
        <w:t xml:space="preserve"> (genitive phrase) </w:t>
      </w:r>
      <w:r>
        <w:rPr>
          <w:rFonts w:hint="cs"/>
          <w:rtl/>
        </w:rPr>
        <w:t xml:space="preserve">  </w:t>
      </w:r>
      <w:r w:rsidRPr="007B6C52">
        <w:rPr>
          <w:rFonts w:hint="cs"/>
          <w:sz w:val="40"/>
          <w:szCs w:val="40"/>
          <w:rtl/>
        </w:rPr>
        <w:t>الإضافة</w:t>
      </w:r>
      <w:r>
        <w:rPr>
          <w:rFonts w:hint="cs"/>
          <w:rtl/>
        </w:rPr>
        <w:t xml:space="preserve"> </w:t>
      </w:r>
    </w:p>
    <w:p w14:paraId="1198F251" w14:textId="77777777" w:rsidR="00E340DF" w:rsidRDefault="00E340DF" w:rsidP="00E340DF">
      <w:r>
        <w:t>Which means “appending” or “adding”</w:t>
      </w:r>
      <w:r>
        <w:t>.</w:t>
      </w:r>
    </w:p>
    <w:p w14:paraId="6FE98ADC" w14:textId="0E6A290A" w:rsidR="00E340DF" w:rsidRDefault="00E340DF" w:rsidP="00E340DF">
      <w:r>
        <w:t xml:space="preserve">In the example: </w:t>
      </w:r>
      <w:r>
        <w:t>The student drank chocolate milk in the kitchen</w:t>
      </w:r>
    </w:p>
    <w:p w14:paraId="429DE29F" w14:textId="77777777" w:rsidR="00823F80" w:rsidRDefault="00E340DF" w:rsidP="00823F80">
      <w:r>
        <w:t xml:space="preserve">The phrase “chocolate milk” is an </w:t>
      </w:r>
      <w:proofErr w:type="spellStart"/>
      <w:r>
        <w:t>idafah</w:t>
      </w:r>
      <w:proofErr w:type="spellEnd"/>
      <w:r>
        <w:t xml:space="preserve"> and should be read </w:t>
      </w:r>
      <w:r>
        <w:t xml:space="preserve">“milk of chocolate”, the milk is the </w:t>
      </w:r>
      <w:proofErr w:type="spellStart"/>
      <w:r>
        <w:t>mudof</w:t>
      </w:r>
      <w:proofErr w:type="spellEnd"/>
      <w:r>
        <w:t xml:space="preserve"> (the head or first noun) or governing ism or added ism, and what is added to it is the second ism, chocolate, the </w:t>
      </w:r>
      <w:proofErr w:type="spellStart"/>
      <w:r>
        <w:t>mudof</w:t>
      </w:r>
      <w:proofErr w:type="spellEnd"/>
      <w:r>
        <w:t xml:space="preserve"> </w:t>
      </w:r>
      <w:proofErr w:type="spellStart"/>
      <w:r>
        <w:t>ilaihi</w:t>
      </w:r>
      <w:proofErr w:type="spellEnd"/>
      <w:r>
        <w:t xml:space="preserve"> (second or governed ism). </w:t>
      </w:r>
      <w:r>
        <w:t xml:space="preserve">The </w:t>
      </w:r>
      <w:proofErr w:type="spellStart"/>
      <w:r>
        <w:t>mudof</w:t>
      </w:r>
      <w:proofErr w:type="spellEnd"/>
      <w:r>
        <w:t xml:space="preserve"> </w:t>
      </w:r>
      <w:proofErr w:type="spellStart"/>
      <w:r>
        <w:t>ilaihi</w:t>
      </w:r>
      <w:proofErr w:type="spellEnd"/>
      <w:r>
        <w:t xml:space="preserve"> </w:t>
      </w:r>
      <w:r>
        <w:t xml:space="preserve">adds to the </w:t>
      </w:r>
      <w:proofErr w:type="spellStart"/>
      <w:r>
        <w:t>mudof</w:t>
      </w:r>
      <w:proofErr w:type="spellEnd"/>
      <w:r>
        <w:t xml:space="preserve"> and </w:t>
      </w:r>
      <w:r>
        <w:t>answers the question, “what type of milk?”</w:t>
      </w:r>
      <w:r w:rsidR="00823F80">
        <w:t xml:space="preserve"> The second noun that comes</w:t>
      </w:r>
      <w:r w:rsidR="009910C6">
        <w:t xml:space="preserve"> after depend on the first noun, so that the second noun is the dependent and the first noun is the head. In </w:t>
      </w:r>
      <w:r w:rsidR="00823F80">
        <w:t>this</w:t>
      </w:r>
      <w:r w:rsidR="009910C6">
        <w:t xml:space="preserve"> </w:t>
      </w:r>
      <w:proofErr w:type="spellStart"/>
      <w:r w:rsidR="009910C6">
        <w:t>iḍāfa</w:t>
      </w:r>
      <w:proofErr w:type="spellEnd"/>
      <w:r w:rsidR="009910C6">
        <w:t xml:space="preserve"> relation the second noun will always be found in the genitive case </w:t>
      </w:r>
      <w:proofErr w:type="spellStart"/>
      <w:r w:rsidR="009910C6">
        <w:t>majrūr</w:t>
      </w:r>
      <w:proofErr w:type="spellEnd"/>
      <w:r w:rsidR="009910C6">
        <w:t xml:space="preserve"> (</w:t>
      </w:r>
      <w:r w:rsidR="009910C6">
        <w:rPr>
          <w:rFonts w:cs="Arial"/>
          <w:rtl/>
        </w:rPr>
        <w:t>مجرور</w:t>
      </w:r>
      <w:r w:rsidR="009910C6">
        <w:t>).</w:t>
      </w:r>
    </w:p>
    <w:p w14:paraId="66903E1F" w14:textId="14218ADC" w:rsidR="00823F80" w:rsidRPr="00823F80" w:rsidRDefault="00823F80" w:rsidP="00823F80">
      <w:pPr>
        <w:rPr>
          <w:rFonts w:ascii="Geeza Pro" w:hAnsi="Geeza Pro" w:cs="Geeza Pro" w:hint="cs"/>
          <w:sz w:val="40"/>
          <w:szCs w:val="40"/>
        </w:rPr>
      </w:pPr>
      <w:r w:rsidRPr="00823F80">
        <w:rPr>
          <w:rFonts w:ascii="Geeza Pro" w:hAnsi="Geeza Pro" w:cs="Geeza Pro" w:hint="cs"/>
          <w:sz w:val="40"/>
          <w:szCs w:val="40"/>
          <w:rtl/>
        </w:rPr>
        <w:t>حليب</w:t>
      </w:r>
      <w:r>
        <w:rPr>
          <w:rFonts w:ascii="Geeza Pro" w:hAnsi="Geeza Pro" w:cs="Geeza Pro" w:hint="cs"/>
          <w:sz w:val="40"/>
          <w:szCs w:val="40"/>
          <w:rtl/>
        </w:rPr>
        <w:t>ُ</w:t>
      </w:r>
      <w:r w:rsidRPr="00823F80">
        <w:rPr>
          <w:rFonts w:ascii="Geeza Pro" w:hAnsi="Geeza Pro" w:cs="Geeza Pro" w:hint="cs"/>
          <w:sz w:val="40"/>
          <w:szCs w:val="40"/>
          <w:rtl/>
        </w:rPr>
        <w:t xml:space="preserve"> الشوكولاتة</w:t>
      </w:r>
      <w:r>
        <w:rPr>
          <w:rFonts w:ascii="Geeza Pro" w:hAnsi="Geeza Pro" w:cs="Geeza Pro" w:hint="cs"/>
          <w:sz w:val="40"/>
          <w:szCs w:val="40"/>
          <w:rtl/>
        </w:rPr>
        <w:t>ِ</w:t>
      </w:r>
    </w:p>
    <w:p w14:paraId="53E73E9A" w14:textId="77777777" w:rsidR="00823F80" w:rsidRDefault="00823F80" w:rsidP="00823F80"/>
    <w:p w14:paraId="0351F8B4" w14:textId="57B37CD6" w:rsidR="003B02D4" w:rsidRDefault="003B02D4" w:rsidP="00DB4EA5">
      <w:r>
        <w:t>Some other examples of this structure</w:t>
      </w:r>
    </w:p>
    <w:p w14:paraId="31913D45" w14:textId="7001650C" w:rsidR="001C3117" w:rsidRDefault="001C3117" w:rsidP="001C3117">
      <w:r>
        <w:t xml:space="preserve">Messenger of Allah </w:t>
      </w:r>
      <w:r w:rsidR="00EE7DE2">
        <w:t xml:space="preserve"> </w:t>
      </w:r>
      <w:r w:rsidRPr="001C3117">
        <w:rPr>
          <w:rFonts w:hint="cs"/>
          <w:sz w:val="40"/>
          <w:szCs w:val="40"/>
          <w:rtl/>
        </w:rPr>
        <w:t>رسولُ اللهِ</w:t>
      </w:r>
      <w:r w:rsidR="005F7A85">
        <w:rPr>
          <w:rFonts w:hint="cs"/>
          <w:sz w:val="40"/>
          <w:szCs w:val="40"/>
          <w:rtl/>
        </w:rPr>
        <w:t xml:space="preserve"> </w:t>
      </w:r>
      <w:r w:rsidR="00EE7DE2">
        <w:rPr>
          <w:sz w:val="40"/>
          <w:szCs w:val="40"/>
        </w:rPr>
        <w:t xml:space="preserve"> </w:t>
      </w:r>
      <w:r w:rsidR="005F7A85">
        <w:rPr>
          <w:rFonts w:hint="cs"/>
          <w:sz w:val="40"/>
          <w:szCs w:val="40"/>
          <w:rtl/>
        </w:rPr>
        <w:t xml:space="preserve"> </w:t>
      </w:r>
    </w:p>
    <w:p w14:paraId="3AAB8F04" w14:textId="65D8D14B" w:rsidR="001C3117" w:rsidRDefault="001C3117" w:rsidP="00DB4EA5">
      <w:pPr>
        <w:rPr>
          <w:rtl/>
        </w:rPr>
      </w:pPr>
      <w:r>
        <w:t xml:space="preserve">Imam of a </w:t>
      </w:r>
      <w:proofErr w:type="spellStart"/>
      <w:r>
        <w:t>mesjid</w:t>
      </w:r>
      <w:proofErr w:type="spellEnd"/>
      <w:r>
        <w:t xml:space="preserve"> </w:t>
      </w:r>
      <w:r w:rsidRPr="00823F80">
        <w:rPr>
          <w:rFonts w:hint="cs"/>
          <w:sz w:val="40"/>
          <w:szCs w:val="40"/>
          <w:rtl/>
        </w:rPr>
        <w:t>إمام</w:t>
      </w:r>
      <w:r w:rsidR="00823F80" w:rsidRPr="00823F80">
        <w:rPr>
          <w:rFonts w:hint="cs"/>
          <w:sz w:val="40"/>
          <w:szCs w:val="40"/>
          <w:rtl/>
        </w:rPr>
        <w:t>ُ</w:t>
      </w:r>
      <w:r w:rsidRPr="00823F80">
        <w:rPr>
          <w:rFonts w:hint="cs"/>
          <w:sz w:val="40"/>
          <w:szCs w:val="40"/>
          <w:rtl/>
        </w:rPr>
        <w:t xml:space="preserve"> مسجدٍ</w:t>
      </w:r>
    </w:p>
    <w:p w14:paraId="50183661" w14:textId="0FA2D23A" w:rsidR="001C3117" w:rsidRDefault="001C3117">
      <w:r>
        <w:t>Quick note:</w:t>
      </w:r>
    </w:p>
    <w:p w14:paraId="4C0F9AF5" w14:textId="439A039C" w:rsidR="001C3117" w:rsidRDefault="001C3117">
      <w:pPr>
        <w:rPr>
          <w:rtl/>
        </w:rPr>
      </w:pPr>
      <w:r>
        <w:lastRenderedPageBreak/>
        <w:t xml:space="preserve">Common ism </w:t>
      </w:r>
      <w:r>
        <w:rPr>
          <w:rFonts w:hint="cs"/>
          <w:rtl/>
        </w:rPr>
        <w:t>مسجدٍ</w:t>
      </w:r>
      <w:r>
        <w:t xml:space="preserve"> and specific ism </w:t>
      </w:r>
      <w:r>
        <w:rPr>
          <w:rFonts w:hint="cs"/>
          <w:rtl/>
        </w:rPr>
        <w:t>المسجدِ</w:t>
      </w:r>
    </w:p>
    <w:p w14:paraId="1DC27B9A" w14:textId="1F1AFF98" w:rsidR="005F7A85" w:rsidRDefault="005F7A85">
      <w:r>
        <w:t>Name of Allah in Bismillah “With the name of Allah”</w:t>
      </w:r>
    </w:p>
    <w:p w14:paraId="140CA19D" w14:textId="2186EBFE" w:rsidR="00B31407" w:rsidRDefault="00A31049">
      <w:pPr>
        <w:rPr>
          <w:sz w:val="40"/>
          <w:szCs w:val="40"/>
        </w:rPr>
      </w:pPr>
      <w:r>
        <w:t xml:space="preserve">Whether or not a an </w:t>
      </w:r>
      <w:proofErr w:type="spellStart"/>
      <w:r>
        <w:t>arabic</w:t>
      </w:r>
      <w:proofErr w:type="spellEnd"/>
      <w:r>
        <w:t xml:space="preserve"> ism is </w:t>
      </w:r>
      <w:proofErr w:type="spellStart"/>
      <w:r>
        <w:t>raf</w:t>
      </w:r>
      <w:proofErr w:type="spellEnd"/>
      <w:r>
        <w:t xml:space="preserve">’, </w:t>
      </w:r>
      <w:proofErr w:type="spellStart"/>
      <w:r>
        <w:t>nasb</w:t>
      </w:r>
      <w:proofErr w:type="spellEnd"/>
      <w:r>
        <w:t xml:space="preserve"> or </w:t>
      </w:r>
      <w:proofErr w:type="spellStart"/>
      <w:r>
        <w:t>jarr</w:t>
      </w:r>
      <w:proofErr w:type="spellEnd"/>
      <w:r>
        <w:t xml:space="preserve"> is called its </w:t>
      </w:r>
      <w:proofErr w:type="spellStart"/>
      <w:r>
        <w:t>halatul</w:t>
      </w:r>
      <w:proofErr w:type="spellEnd"/>
      <w:r>
        <w:t xml:space="preserve"> ‘</w:t>
      </w:r>
      <w:proofErr w:type="spellStart"/>
      <w:r>
        <w:t>irab</w:t>
      </w:r>
      <w:proofErr w:type="spellEnd"/>
      <w:r>
        <w:t xml:space="preserve"> </w:t>
      </w:r>
      <w:r w:rsidRPr="00A31049">
        <w:rPr>
          <w:rFonts w:hint="cs"/>
          <w:sz w:val="40"/>
          <w:szCs w:val="40"/>
          <w:rtl/>
        </w:rPr>
        <w:t>حالة الاعراب</w:t>
      </w:r>
      <w:r>
        <w:rPr>
          <w:rFonts w:hint="cs"/>
          <w:sz w:val="40"/>
          <w:szCs w:val="40"/>
          <w:rtl/>
        </w:rPr>
        <w:t xml:space="preserve"> </w:t>
      </w:r>
      <w:r>
        <w:rPr>
          <w:sz w:val="40"/>
          <w:szCs w:val="40"/>
        </w:rPr>
        <w:t xml:space="preserve"> “the situation of its case”</w:t>
      </w:r>
    </w:p>
    <w:p w14:paraId="60E2C6FB" w14:textId="0639E145" w:rsidR="00B31407" w:rsidRDefault="00A31049">
      <w:pPr>
        <w:rPr>
          <w:sz w:val="40"/>
          <w:szCs w:val="40"/>
        </w:rPr>
      </w:pPr>
      <w:r>
        <w:t xml:space="preserve">There’s an app called Quran </w:t>
      </w:r>
      <w:proofErr w:type="spellStart"/>
      <w:r>
        <w:t>Irab</w:t>
      </w:r>
      <w:proofErr w:type="spellEnd"/>
      <w:r>
        <w:t xml:space="preserve"> that lists ALL the </w:t>
      </w:r>
      <w:r w:rsidRPr="00A31049">
        <w:rPr>
          <w:rFonts w:hint="cs"/>
          <w:sz w:val="40"/>
          <w:szCs w:val="40"/>
          <w:rtl/>
        </w:rPr>
        <w:t>حالة الاعراب</w:t>
      </w:r>
      <w:r>
        <w:rPr>
          <w:sz w:val="40"/>
          <w:szCs w:val="40"/>
        </w:rPr>
        <w:t xml:space="preserve"> </w:t>
      </w:r>
    </w:p>
    <w:p w14:paraId="5C2C42AA" w14:textId="4A50F46F" w:rsidR="00EE73F1" w:rsidRDefault="00EE73F1">
      <w:r>
        <w:t xml:space="preserve">There’s a website that also lists all the </w:t>
      </w:r>
      <w:proofErr w:type="spellStart"/>
      <w:r>
        <w:t>irab</w:t>
      </w:r>
      <w:proofErr w:type="spellEnd"/>
      <w:r>
        <w:t xml:space="preserve"> </w:t>
      </w:r>
      <w:hyperlink r:id="rId7" w:history="1">
        <w:r w:rsidRPr="0068309C">
          <w:rPr>
            <w:rStyle w:val="Hyperlink"/>
          </w:rPr>
          <w:t>https://corpus.quran.com</w:t>
        </w:r>
      </w:hyperlink>
      <w:r>
        <w:t>, click on Word by Word</w:t>
      </w:r>
    </w:p>
    <w:p w14:paraId="1A62567A" w14:textId="53BA9E72" w:rsidR="00694608" w:rsidRDefault="00694608" w:rsidP="00694608">
      <w:r>
        <w:t xml:space="preserve">Using this </w:t>
      </w:r>
      <w:proofErr w:type="spellStart"/>
      <w:r>
        <w:t>ayat</w:t>
      </w:r>
      <w:proofErr w:type="spellEnd"/>
      <w:r>
        <w:t xml:space="preserve"> from al-Baqarah 20, find the ‘</w:t>
      </w:r>
      <w:proofErr w:type="spellStart"/>
      <w:r>
        <w:t>irab</w:t>
      </w:r>
      <w:proofErr w:type="spellEnd"/>
      <w:r>
        <w:t xml:space="preserve"> for the ism in the </w:t>
      </w:r>
      <w:proofErr w:type="spellStart"/>
      <w:r>
        <w:t>ayat</w:t>
      </w:r>
      <w:proofErr w:type="spellEnd"/>
    </w:p>
    <w:p w14:paraId="6BC9AE4A" w14:textId="3444C583" w:rsidR="00694608" w:rsidRDefault="00694608" w:rsidP="00694608">
      <w:pPr>
        <w:pStyle w:val="QuranScript"/>
      </w:pPr>
      <w:r w:rsidRPr="00694608">
        <w:rPr>
          <w:rtl/>
        </w:rPr>
        <w:t>يَكَادُ الْبَرْقُ يَخْطَفُ أَبْصَارَهُمْ ۖ كُلَّمَا أَضَاءَ لَهُم مَّشَوْا فِيهِ وَإِذَا أَظْلَمَ عَلَيْهِمْ قَامُوا ۚ وَلَوْ شَاءَ اللَّهُ لَذَهَبَ بِسَمْعِهِمْ وَأَبْصَارِهِمْ ۚ إِنَّ اللَّهَ عَلَىٰ كُلِّ شَيْءٍ قَدِيرٌ</w:t>
      </w:r>
    </w:p>
    <w:p w14:paraId="39C33632" w14:textId="77777777" w:rsidR="00694608" w:rsidRDefault="00694608" w:rsidP="00694608"/>
    <w:p w14:paraId="66A098DA" w14:textId="21E18BDF" w:rsidR="00C064FC" w:rsidRDefault="00C064FC" w:rsidP="00694608"/>
    <w:p w14:paraId="19152125" w14:textId="77777777" w:rsidR="00C064FC" w:rsidRPr="00694608" w:rsidRDefault="00C064FC" w:rsidP="00694608"/>
    <w:sectPr w:rsidR="00C064FC" w:rsidRPr="00694608" w:rsidSect="009F799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15FD" w14:textId="77777777" w:rsidR="009F7993" w:rsidRDefault="009F7993" w:rsidP="00694608">
      <w:pPr>
        <w:spacing w:after="0" w:line="240" w:lineRule="auto"/>
      </w:pPr>
      <w:r>
        <w:separator/>
      </w:r>
    </w:p>
  </w:endnote>
  <w:endnote w:type="continuationSeparator" w:id="0">
    <w:p w14:paraId="76D6370F" w14:textId="77777777" w:rsidR="009F7993" w:rsidRDefault="009F7993" w:rsidP="0069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eza Pro">
    <w:altName w:val="﷽﷽﷽﷽﷽﷽﷽﷽o"/>
    <w:panose1 w:val="02000400000000000000"/>
    <w:charset w:val="B2"/>
    <w:family w:val="auto"/>
    <w:pitch w:val="variable"/>
    <w:sig w:usb0="80002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447328"/>
      <w:docPartObj>
        <w:docPartGallery w:val="Page Numbers (Bottom of Page)"/>
        <w:docPartUnique/>
      </w:docPartObj>
    </w:sdtPr>
    <w:sdtContent>
      <w:p w14:paraId="585C5E69" w14:textId="67048FAA" w:rsidR="00694608" w:rsidRDefault="00694608" w:rsidP="00683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A689F" w14:textId="77777777" w:rsidR="00694608" w:rsidRDefault="0069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7458610"/>
      <w:docPartObj>
        <w:docPartGallery w:val="Page Numbers (Bottom of Page)"/>
        <w:docPartUnique/>
      </w:docPartObj>
    </w:sdtPr>
    <w:sdtContent>
      <w:p w14:paraId="3D8FEACB" w14:textId="5D910655" w:rsidR="00694608" w:rsidRDefault="00694608" w:rsidP="00683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3C029" w14:textId="77777777" w:rsidR="00694608" w:rsidRDefault="0069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ACBA" w14:textId="77777777" w:rsidR="009F7993" w:rsidRDefault="009F7993" w:rsidP="00694608">
      <w:pPr>
        <w:spacing w:after="0" w:line="240" w:lineRule="auto"/>
      </w:pPr>
      <w:r>
        <w:separator/>
      </w:r>
    </w:p>
  </w:footnote>
  <w:footnote w:type="continuationSeparator" w:id="0">
    <w:p w14:paraId="0FFE75BB" w14:textId="77777777" w:rsidR="009F7993" w:rsidRDefault="009F7993" w:rsidP="00694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5099C"/>
    <w:multiLevelType w:val="hybridMultilevel"/>
    <w:tmpl w:val="A434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07"/>
    <w:rsid w:val="00015EFA"/>
    <w:rsid w:val="000166A3"/>
    <w:rsid w:val="00027C28"/>
    <w:rsid w:val="00034636"/>
    <w:rsid w:val="00041D53"/>
    <w:rsid w:val="00044D51"/>
    <w:rsid w:val="00045966"/>
    <w:rsid w:val="000470F4"/>
    <w:rsid w:val="00057293"/>
    <w:rsid w:val="00072354"/>
    <w:rsid w:val="000732E5"/>
    <w:rsid w:val="00073681"/>
    <w:rsid w:val="00080BED"/>
    <w:rsid w:val="00081872"/>
    <w:rsid w:val="000831B4"/>
    <w:rsid w:val="000923E6"/>
    <w:rsid w:val="00092F78"/>
    <w:rsid w:val="000A7C14"/>
    <w:rsid w:val="000B78E9"/>
    <w:rsid w:val="000C1E6E"/>
    <w:rsid w:val="000D27DC"/>
    <w:rsid w:val="000D3004"/>
    <w:rsid w:val="000D4A01"/>
    <w:rsid w:val="000E55CE"/>
    <w:rsid w:val="000E654D"/>
    <w:rsid w:val="000E6B0F"/>
    <w:rsid w:val="00101FF3"/>
    <w:rsid w:val="00102340"/>
    <w:rsid w:val="00104F52"/>
    <w:rsid w:val="00111109"/>
    <w:rsid w:val="001167B0"/>
    <w:rsid w:val="0013426D"/>
    <w:rsid w:val="00135827"/>
    <w:rsid w:val="00142351"/>
    <w:rsid w:val="00142E20"/>
    <w:rsid w:val="00160B31"/>
    <w:rsid w:val="001638AD"/>
    <w:rsid w:val="001639BA"/>
    <w:rsid w:val="00164E71"/>
    <w:rsid w:val="00173362"/>
    <w:rsid w:val="0017553D"/>
    <w:rsid w:val="00184189"/>
    <w:rsid w:val="0018760A"/>
    <w:rsid w:val="001A08F4"/>
    <w:rsid w:val="001C10F7"/>
    <w:rsid w:val="001C154A"/>
    <w:rsid w:val="001C1B5B"/>
    <w:rsid w:val="001C3117"/>
    <w:rsid w:val="001C4F23"/>
    <w:rsid w:val="001F5F69"/>
    <w:rsid w:val="001F6707"/>
    <w:rsid w:val="002045FD"/>
    <w:rsid w:val="00211BF2"/>
    <w:rsid w:val="002226B8"/>
    <w:rsid w:val="00225408"/>
    <w:rsid w:val="002262B7"/>
    <w:rsid w:val="00235E24"/>
    <w:rsid w:val="00236AF3"/>
    <w:rsid w:val="00286732"/>
    <w:rsid w:val="00292C09"/>
    <w:rsid w:val="00294282"/>
    <w:rsid w:val="002955F5"/>
    <w:rsid w:val="00296205"/>
    <w:rsid w:val="002B079E"/>
    <w:rsid w:val="002B1548"/>
    <w:rsid w:val="002B51BA"/>
    <w:rsid w:val="002C5FA0"/>
    <w:rsid w:val="002E319E"/>
    <w:rsid w:val="002F0AD2"/>
    <w:rsid w:val="002F2FBB"/>
    <w:rsid w:val="003018E2"/>
    <w:rsid w:val="00305CC6"/>
    <w:rsid w:val="00311F7A"/>
    <w:rsid w:val="00313095"/>
    <w:rsid w:val="003271FC"/>
    <w:rsid w:val="00335724"/>
    <w:rsid w:val="00337DEC"/>
    <w:rsid w:val="00347DA0"/>
    <w:rsid w:val="00347E18"/>
    <w:rsid w:val="00350748"/>
    <w:rsid w:val="00354F7A"/>
    <w:rsid w:val="0035722F"/>
    <w:rsid w:val="00357F9A"/>
    <w:rsid w:val="003670B7"/>
    <w:rsid w:val="00370287"/>
    <w:rsid w:val="0037165A"/>
    <w:rsid w:val="00371FB0"/>
    <w:rsid w:val="00375145"/>
    <w:rsid w:val="00383A1A"/>
    <w:rsid w:val="003844C1"/>
    <w:rsid w:val="00385767"/>
    <w:rsid w:val="003A78E9"/>
    <w:rsid w:val="003B02D4"/>
    <w:rsid w:val="003B6805"/>
    <w:rsid w:val="003C450F"/>
    <w:rsid w:val="003F16A0"/>
    <w:rsid w:val="003F4122"/>
    <w:rsid w:val="004017CA"/>
    <w:rsid w:val="00420465"/>
    <w:rsid w:val="00422036"/>
    <w:rsid w:val="004229F4"/>
    <w:rsid w:val="00434256"/>
    <w:rsid w:val="004438D8"/>
    <w:rsid w:val="00443E42"/>
    <w:rsid w:val="00445333"/>
    <w:rsid w:val="00445B97"/>
    <w:rsid w:val="00453CEC"/>
    <w:rsid w:val="004560D0"/>
    <w:rsid w:val="004605D9"/>
    <w:rsid w:val="00472628"/>
    <w:rsid w:val="00477022"/>
    <w:rsid w:val="00480D05"/>
    <w:rsid w:val="00482795"/>
    <w:rsid w:val="004827DA"/>
    <w:rsid w:val="00483618"/>
    <w:rsid w:val="004908AF"/>
    <w:rsid w:val="00494F3D"/>
    <w:rsid w:val="004A5DEF"/>
    <w:rsid w:val="004B0184"/>
    <w:rsid w:val="004B0764"/>
    <w:rsid w:val="004B0D5B"/>
    <w:rsid w:val="004B7F8E"/>
    <w:rsid w:val="004D0534"/>
    <w:rsid w:val="004D0A29"/>
    <w:rsid w:val="004F04CD"/>
    <w:rsid w:val="004F2245"/>
    <w:rsid w:val="005037C6"/>
    <w:rsid w:val="00503CDB"/>
    <w:rsid w:val="005055D1"/>
    <w:rsid w:val="00517DD6"/>
    <w:rsid w:val="00527381"/>
    <w:rsid w:val="00533836"/>
    <w:rsid w:val="00533A79"/>
    <w:rsid w:val="00536A94"/>
    <w:rsid w:val="005411B8"/>
    <w:rsid w:val="0055276A"/>
    <w:rsid w:val="005546B0"/>
    <w:rsid w:val="00561BC7"/>
    <w:rsid w:val="0056385A"/>
    <w:rsid w:val="0057177D"/>
    <w:rsid w:val="00572B5E"/>
    <w:rsid w:val="00594AB0"/>
    <w:rsid w:val="005A58C3"/>
    <w:rsid w:val="005B512F"/>
    <w:rsid w:val="005B6A20"/>
    <w:rsid w:val="005B7202"/>
    <w:rsid w:val="005C1628"/>
    <w:rsid w:val="005C73FA"/>
    <w:rsid w:val="005D2500"/>
    <w:rsid w:val="005D2959"/>
    <w:rsid w:val="005D7ADE"/>
    <w:rsid w:val="005E13E5"/>
    <w:rsid w:val="005E2C32"/>
    <w:rsid w:val="005F717B"/>
    <w:rsid w:val="005F74F4"/>
    <w:rsid w:val="005F7A85"/>
    <w:rsid w:val="00600140"/>
    <w:rsid w:val="006012B0"/>
    <w:rsid w:val="006059D2"/>
    <w:rsid w:val="00623DE8"/>
    <w:rsid w:val="00625143"/>
    <w:rsid w:val="00637D7E"/>
    <w:rsid w:val="0065141F"/>
    <w:rsid w:val="00655AF1"/>
    <w:rsid w:val="006566C0"/>
    <w:rsid w:val="00661445"/>
    <w:rsid w:val="0066384D"/>
    <w:rsid w:val="00664AD4"/>
    <w:rsid w:val="00664C24"/>
    <w:rsid w:val="00676EC2"/>
    <w:rsid w:val="006821EF"/>
    <w:rsid w:val="00686554"/>
    <w:rsid w:val="00686F97"/>
    <w:rsid w:val="00692FD6"/>
    <w:rsid w:val="00694608"/>
    <w:rsid w:val="00696535"/>
    <w:rsid w:val="006A01E6"/>
    <w:rsid w:val="006A7979"/>
    <w:rsid w:val="006F1290"/>
    <w:rsid w:val="006F31EA"/>
    <w:rsid w:val="00700F54"/>
    <w:rsid w:val="00705274"/>
    <w:rsid w:val="007225B4"/>
    <w:rsid w:val="00722F53"/>
    <w:rsid w:val="007267D4"/>
    <w:rsid w:val="00730176"/>
    <w:rsid w:val="007313D4"/>
    <w:rsid w:val="00733944"/>
    <w:rsid w:val="00754097"/>
    <w:rsid w:val="00756709"/>
    <w:rsid w:val="0076029D"/>
    <w:rsid w:val="00770BE9"/>
    <w:rsid w:val="00770C17"/>
    <w:rsid w:val="0077480D"/>
    <w:rsid w:val="007920A9"/>
    <w:rsid w:val="007920F5"/>
    <w:rsid w:val="007A4E1E"/>
    <w:rsid w:val="007B1792"/>
    <w:rsid w:val="007B36AD"/>
    <w:rsid w:val="007B6C52"/>
    <w:rsid w:val="007C33CB"/>
    <w:rsid w:val="007C3975"/>
    <w:rsid w:val="007D140C"/>
    <w:rsid w:val="007E505A"/>
    <w:rsid w:val="007E54B7"/>
    <w:rsid w:val="007F5DBF"/>
    <w:rsid w:val="007F626E"/>
    <w:rsid w:val="0080139D"/>
    <w:rsid w:val="00802162"/>
    <w:rsid w:val="008233C1"/>
    <w:rsid w:val="00823F80"/>
    <w:rsid w:val="0082582A"/>
    <w:rsid w:val="00826C69"/>
    <w:rsid w:val="00826EF8"/>
    <w:rsid w:val="00827AAC"/>
    <w:rsid w:val="00837F93"/>
    <w:rsid w:val="008470EF"/>
    <w:rsid w:val="00847940"/>
    <w:rsid w:val="00851AE2"/>
    <w:rsid w:val="00866002"/>
    <w:rsid w:val="0087226B"/>
    <w:rsid w:val="00876D76"/>
    <w:rsid w:val="00880281"/>
    <w:rsid w:val="00881B25"/>
    <w:rsid w:val="008822EC"/>
    <w:rsid w:val="0089543D"/>
    <w:rsid w:val="00897EF1"/>
    <w:rsid w:val="008A7ED4"/>
    <w:rsid w:val="008B537C"/>
    <w:rsid w:val="008B6BA1"/>
    <w:rsid w:val="008C3A9E"/>
    <w:rsid w:val="008C4BF0"/>
    <w:rsid w:val="008D3F72"/>
    <w:rsid w:val="008D4DF0"/>
    <w:rsid w:val="008E2B93"/>
    <w:rsid w:val="009009ED"/>
    <w:rsid w:val="00900BBC"/>
    <w:rsid w:val="0091023B"/>
    <w:rsid w:val="009178C5"/>
    <w:rsid w:val="009213B4"/>
    <w:rsid w:val="00921457"/>
    <w:rsid w:val="009303B1"/>
    <w:rsid w:val="00934937"/>
    <w:rsid w:val="00957426"/>
    <w:rsid w:val="00962D1D"/>
    <w:rsid w:val="00970122"/>
    <w:rsid w:val="00972224"/>
    <w:rsid w:val="00980AAD"/>
    <w:rsid w:val="0098277E"/>
    <w:rsid w:val="009836C2"/>
    <w:rsid w:val="0099068E"/>
    <w:rsid w:val="009910C6"/>
    <w:rsid w:val="00993015"/>
    <w:rsid w:val="009B2B3A"/>
    <w:rsid w:val="009B4149"/>
    <w:rsid w:val="009C649B"/>
    <w:rsid w:val="009D429A"/>
    <w:rsid w:val="009E239E"/>
    <w:rsid w:val="009E3E3C"/>
    <w:rsid w:val="009E62DB"/>
    <w:rsid w:val="009E783B"/>
    <w:rsid w:val="009F316F"/>
    <w:rsid w:val="009F3210"/>
    <w:rsid w:val="009F3D03"/>
    <w:rsid w:val="009F6CE7"/>
    <w:rsid w:val="009F7993"/>
    <w:rsid w:val="00A01D1F"/>
    <w:rsid w:val="00A0270C"/>
    <w:rsid w:val="00A029DE"/>
    <w:rsid w:val="00A141C7"/>
    <w:rsid w:val="00A150C3"/>
    <w:rsid w:val="00A31049"/>
    <w:rsid w:val="00A366A3"/>
    <w:rsid w:val="00A41EE1"/>
    <w:rsid w:val="00A471F8"/>
    <w:rsid w:val="00A51096"/>
    <w:rsid w:val="00A60DDD"/>
    <w:rsid w:val="00A64929"/>
    <w:rsid w:val="00A72937"/>
    <w:rsid w:val="00A858D5"/>
    <w:rsid w:val="00A92B5D"/>
    <w:rsid w:val="00AA2BE5"/>
    <w:rsid w:val="00AA32CF"/>
    <w:rsid w:val="00AA3F83"/>
    <w:rsid w:val="00AA5D9F"/>
    <w:rsid w:val="00AC0850"/>
    <w:rsid w:val="00AC62FF"/>
    <w:rsid w:val="00AE2C68"/>
    <w:rsid w:val="00AE3148"/>
    <w:rsid w:val="00AF456D"/>
    <w:rsid w:val="00AF48BA"/>
    <w:rsid w:val="00AF67BA"/>
    <w:rsid w:val="00B033C0"/>
    <w:rsid w:val="00B03C12"/>
    <w:rsid w:val="00B043D1"/>
    <w:rsid w:val="00B10FFD"/>
    <w:rsid w:val="00B13D18"/>
    <w:rsid w:val="00B13E5F"/>
    <w:rsid w:val="00B238EC"/>
    <w:rsid w:val="00B25DD4"/>
    <w:rsid w:val="00B31407"/>
    <w:rsid w:val="00B322B2"/>
    <w:rsid w:val="00B44262"/>
    <w:rsid w:val="00B445CD"/>
    <w:rsid w:val="00B44CED"/>
    <w:rsid w:val="00B462F4"/>
    <w:rsid w:val="00B6334C"/>
    <w:rsid w:val="00B70659"/>
    <w:rsid w:val="00B715C3"/>
    <w:rsid w:val="00B71640"/>
    <w:rsid w:val="00B84109"/>
    <w:rsid w:val="00B86831"/>
    <w:rsid w:val="00B87E9E"/>
    <w:rsid w:val="00B92797"/>
    <w:rsid w:val="00B92870"/>
    <w:rsid w:val="00BA3BBF"/>
    <w:rsid w:val="00BA60B6"/>
    <w:rsid w:val="00BB044D"/>
    <w:rsid w:val="00BB1813"/>
    <w:rsid w:val="00BB74D5"/>
    <w:rsid w:val="00BC1022"/>
    <w:rsid w:val="00BD3515"/>
    <w:rsid w:val="00BE5A13"/>
    <w:rsid w:val="00BE64E6"/>
    <w:rsid w:val="00BF075D"/>
    <w:rsid w:val="00C035EE"/>
    <w:rsid w:val="00C053D5"/>
    <w:rsid w:val="00C064FC"/>
    <w:rsid w:val="00C0726D"/>
    <w:rsid w:val="00C12D4C"/>
    <w:rsid w:val="00C20B15"/>
    <w:rsid w:val="00C24017"/>
    <w:rsid w:val="00C26CF6"/>
    <w:rsid w:val="00C3449A"/>
    <w:rsid w:val="00C34DBF"/>
    <w:rsid w:val="00C36BC5"/>
    <w:rsid w:val="00C420C8"/>
    <w:rsid w:val="00C50422"/>
    <w:rsid w:val="00C52A56"/>
    <w:rsid w:val="00C71503"/>
    <w:rsid w:val="00C8001F"/>
    <w:rsid w:val="00C80CC8"/>
    <w:rsid w:val="00C82FBA"/>
    <w:rsid w:val="00C91B26"/>
    <w:rsid w:val="00C92D97"/>
    <w:rsid w:val="00CA2E62"/>
    <w:rsid w:val="00CB1BAB"/>
    <w:rsid w:val="00CB20C7"/>
    <w:rsid w:val="00CB762B"/>
    <w:rsid w:val="00CC108C"/>
    <w:rsid w:val="00CC4E4D"/>
    <w:rsid w:val="00CC4ED7"/>
    <w:rsid w:val="00CD0BA8"/>
    <w:rsid w:val="00CD18EF"/>
    <w:rsid w:val="00CD5577"/>
    <w:rsid w:val="00CD7B7F"/>
    <w:rsid w:val="00CE041A"/>
    <w:rsid w:val="00CE0B52"/>
    <w:rsid w:val="00CE3FCD"/>
    <w:rsid w:val="00CF12CE"/>
    <w:rsid w:val="00CF6D11"/>
    <w:rsid w:val="00D107CE"/>
    <w:rsid w:val="00D15C52"/>
    <w:rsid w:val="00D366AE"/>
    <w:rsid w:val="00D40E81"/>
    <w:rsid w:val="00D4708D"/>
    <w:rsid w:val="00D51B8D"/>
    <w:rsid w:val="00D540F0"/>
    <w:rsid w:val="00D5478A"/>
    <w:rsid w:val="00D55588"/>
    <w:rsid w:val="00D629AC"/>
    <w:rsid w:val="00D647DE"/>
    <w:rsid w:val="00D653C7"/>
    <w:rsid w:val="00D70C05"/>
    <w:rsid w:val="00D7113E"/>
    <w:rsid w:val="00D874F3"/>
    <w:rsid w:val="00D91C76"/>
    <w:rsid w:val="00D9345E"/>
    <w:rsid w:val="00D948DC"/>
    <w:rsid w:val="00DB0939"/>
    <w:rsid w:val="00DB1394"/>
    <w:rsid w:val="00DB4EA5"/>
    <w:rsid w:val="00DB4EB2"/>
    <w:rsid w:val="00DB6F51"/>
    <w:rsid w:val="00DC3706"/>
    <w:rsid w:val="00DC4360"/>
    <w:rsid w:val="00DC5A88"/>
    <w:rsid w:val="00DC68DA"/>
    <w:rsid w:val="00DD3D1B"/>
    <w:rsid w:val="00DD791A"/>
    <w:rsid w:val="00DE1D5B"/>
    <w:rsid w:val="00DE3B79"/>
    <w:rsid w:val="00DE447E"/>
    <w:rsid w:val="00DE4B27"/>
    <w:rsid w:val="00DE7DC1"/>
    <w:rsid w:val="00DF134C"/>
    <w:rsid w:val="00DF49AD"/>
    <w:rsid w:val="00E17ADD"/>
    <w:rsid w:val="00E203BB"/>
    <w:rsid w:val="00E32B01"/>
    <w:rsid w:val="00E340DF"/>
    <w:rsid w:val="00E51579"/>
    <w:rsid w:val="00E65DAB"/>
    <w:rsid w:val="00E67DBD"/>
    <w:rsid w:val="00E72DCE"/>
    <w:rsid w:val="00E75840"/>
    <w:rsid w:val="00E773E1"/>
    <w:rsid w:val="00E837C7"/>
    <w:rsid w:val="00E902A7"/>
    <w:rsid w:val="00E95846"/>
    <w:rsid w:val="00E95F88"/>
    <w:rsid w:val="00E96ADA"/>
    <w:rsid w:val="00EA3FA8"/>
    <w:rsid w:val="00EB19B2"/>
    <w:rsid w:val="00EB3A05"/>
    <w:rsid w:val="00EC02BC"/>
    <w:rsid w:val="00EC2FE4"/>
    <w:rsid w:val="00EC516D"/>
    <w:rsid w:val="00EC58CE"/>
    <w:rsid w:val="00EC6228"/>
    <w:rsid w:val="00EE450A"/>
    <w:rsid w:val="00EE4EE1"/>
    <w:rsid w:val="00EE624D"/>
    <w:rsid w:val="00EE73F1"/>
    <w:rsid w:val="00EE7DE2"/>
    <w:rsid w:val="00F17C2D"/>
    <w:rsid w:val="00F303C4"/>
    <w:rsid w:val="00F316AE"/>
    <w:rsid w:val="00F45C2F"/>
    <w:rsid w:val="00F53BF0"/>
    <w:rsid w:val="00F54DF9"/>
    <w:rsid w:val="00F62BFA"/>
    <w:rsid w:val="00F715AC"/>
    <w:rsid w:val="00F73490"/>
    <w:rsid w:val="00F75D16"/>
    <w:rsid w:val="00F76D68"/>
    <w:rsid w:val="00F87950"/>
    <w:rsid w:val="00F94388"/>
    <w:rsid w:val="00F95DA8"/>
    <w:rsid w:val="00F974D9"/>
    <w:rsid w:val="00FA37B2"/>
    <w:rsid w:val="00FA37B6"/>
    <w:rsid w:val="00FA4EEE"/>
    <w:rsid w:val="00FB3E98"/>
    <w:rsid w:val="00FD0773"/>
    <w:rsid w:val="00FD1FB9"/>
    <w:rsid w:val="00FD48E7"/>
    <w:rsid w:val="00FD6C7E"/>
    <w:rsid w:val="00FE3D03"/>
    <w:rsid w:val="00FE42E8"/>
    <w:rsid w:val="00FE7E79"/>
    <w:rsid w:val="00FF0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D9392F"/>
  <w15:chartTrackingRefBased/>
  <w15:docId w15:val="{29F23E0A-6F1B-EE41-B5EB-DBBA9D87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81"/>
    <w:pPr>
      <w:spacing w:after="120"/>
    </w:pPr>
  </w:style>
  <w:style w:type="paragraph" w:styleId="Heading1">
    <w:name w:val="heading 1"/>
    <w:basedOn w:val="Normal"/>
    <w:next w:val="Normal"/>
    <w:link w:val="Heading1Char"/>
    <w:uiPriority w:val="9"/>
    <w:qFormat/>
    <w:rsid w:val="004017C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017CA"/>
    <w:pPr>
      <w:keepNext/>
      <w:keepLines/>
      <w:spacing w:before="200" w:after="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F7349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unhideWhenUsed/>
    <w:qFormat/>
    <w:rsid w:val="004017C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017C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17C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017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7C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017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C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4017CA"/>
    <w:rPr>
      <w:rFonts w:asciiTheme="majorHAnsi" w:eastAsiaTheme="majorEastAsia" w:hAnsiTheme="majorHAnsi" w:cstheme="majorBidi"/>
      <w:b/>
      <w:bCs/>
      <w:i/>
      <w:color w:val="000000" w:themeColor="text1"/>
      <w:sz w:val="26"/>
      <w:szCs w:val="26"/>
    </w:rPr>
  </w:style>
  <w:style w:type="character" w:customStyle="1" w:styleId="Heading3Char">
    <w:name w:val="Heading 3 Char"/>
    <w:basedOn w:val="DefaultParagraphFont"/>
    <w:link w:val="Heading3"/>
    <w:uiPriority w:val="9"/>
    <w:rsid w:val="00F7349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4017C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017C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017C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01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7C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017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17CA"/>
    <w:pPr>
      <w:spacing w:line="240" w:lineRule="auto"/>
    </w:pPr>
    <w:rPr>
      <w:b/>
      <w:bCs/>
      <w:color w:val="4472C4" w:themeColor="accent1"/>
      <w:sz w:val="18"/>
      <w:szCs w:val="18"/>
    </w:rPr>
  </w:style>
  <w:style w:type="paragraph" w:styleId="Title">
    <w:name w:val="Title"/>
    <w:basedOn w:val="Normal"/>
    <w:next w:val="Normal"/>
    <w:link w:val="TitleChar"/>
    <w:uiPriority w:val="10"/>
    <w:qFormat/>
    <w:rsid w:val="004017CA"/>
    <w:pPr>
      <w:spacing w:after="300" w:line="240" w:lineRule="auto"/>
      <w:contextualSpacing/>
    </w:pPr>
    <w:rPr>
      <w:rFonts w:asciiTheme="majorHAnsi" w:eastAsiaTheme="majorEastAsia" w:hAnsiTheme="majorHAnsi"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4017CA"/>
    <w:rPr>
      <w:rFonts w:asciiTheme="majorHAnsi" w:eastAsiaTheme="majorEastAsia" w:hAnsiTheme="majorHAnsi" w:cstheme="majorBidi"/>
      <w:color w:val="323E4F" w:themeColor="text2" w:themeShade="BF"/>
      <w:spacing w:val="5"/>
      <w:kern w:val="28"/>
      <w:sz w:val="40"/>
      <w:szCs w:val="52"/>
    </w:rPr>
  </w:style>
  <w:style w:type="paragraph" w:styleId="Subtitle">
    <w:name w:val="Subtitle"/>
    <w:basedOn w:val="Normal"/>
    <w:next w:val="Normal"/>
    <w:link w:val="SubtitleChar"/>
    <w:uiPriority w:val="11"/>
    <w:qFormat/>
    <w:rsid w:val="004017CA"/>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4017CA"/>
    <w:rPr>
      <w:rFonts w:asciiTheme="majorHAnsi" w:eastAsiaTheme="majorEastAsia" w:hAnsiTheme="majorHAnsi" w:cstheme="majorBidi"/>
      <w:i/>
      <w:iCs/>
      <w:color w:val="000000" w:themeColor="text1"/>
      <w:spacing w:val="15"/>
      <w:sz w:val="24"/>
      <w:szCs w:val="24"/>
    </w:rPr>
  </w:style>
  <w:style w:type="character" w:styleId="Strong">
    <w:name w:val="Strong"/>
    <w:basedOn w:val="DefaultParagraphFont"/>
    <w:uiPriority w:val="22"/>
    <w:qFormat/>
    <w:rsid w:val="004017CA"/>
    <w:rPr>
      <w:b/>
      <w:bCs/>
    </w:rPr>
  </w:style>
  <w:style w:type="character" w:styleId="Emphasis">
    <w:name w:val="Emphasis"/>
    <w:basedOn w:val="DefaultParagraphFont"/>
    <w:uiPriority w:val="20"/>
    <w:qFormat/>
    <w:rsid w:val="004017CA"/>
    <w:rPr>
      <w:i/>
      <w:iCs/>
    </w:rPr>
  </w:style>
  <w:style w:type="paragraph" w:styleId="NoSpacing">
    <w:name w:val="No Spacing"/>
    <w:uiPriority w:val="1"/>
    <w:qFormat/>
    <w:rsid w:val="004017CA"/>
    <w:pPr>
      <w:spacing w:after="0" w:line="240" w:lineRule="auto"/>
    </w:pPr>
  </w:style>
  <w:style w:type="paragraph" w:styleId="ListParagraph">
    <w:name w:val="List Paragraph"/>
    <w:basedOn w:val="Normal"/>
    <w:uiPriority w:val="34"/>
    <w:qFormat/>
    <w:rsid w:val="004017CA"/>
    <w:pPr>
      <w:ind w:left="720"/>
      <w:contextualSpacing/>
    </w:pPr>
  </w:style>
  <w:style w:type="paragraph" w:styleId="Quote">
    <w:name w:val="Quote"/>
    <w:basedOn w:val="Normal"/>
    <w:next w:val="Normal"/>
    <w:link w:val="QuoteChar"/>
    <w:uiPriority w:val="29"/>
    <w:qFormat/>
    <w:rsid w:val="004017CA"/>
    <w:rPr>
      <w:i/>
      <w:iCs/>
      <w:color w:val="000000" w:themeColor="text1"/>
    </w:rPr>
  </w:style>
  <w:style w:type="character" w:customStyle="1" w:styleId="QuoteChar">
    <w:name w:val="Quote Char"/>
    <w:basedOn w:val="DefaultParagraphFont"/>
    <w:link w:val="Quote"/>
    <w:uiPriority w:val="29"/>
    <w:rsid w:val="004017CA"/>
    <w:rPr>
      <w:i/>
      <w:iCs/>
      <w:color w:val="000000" w:themeColor="text1"/>
    </w:rPr>
  </w:style>
  <w:style w:type="paragraph" w:styleId="IntenseQuote">
    <w:name w:val="Intense Quote"/>
    <w:basedOn w:val="Normal"/>
    <w:next w:val="Normal"/>
    <w:link w:val="IntenseQuoteChar"/>
    <w:uiPriority w:val="30"/>
    <w:qFormat/>
    <w:rsid w:val="004017C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017CA"/>
    <w:rPr>
      <w:b/>
      <w:bCs/>
      <w:i/>
      <w:iCs/>
      <w:color w:val="4472C4" w:themeColor="accent1"/>
    </w:rPr>
  </w:style>
  <w:style w:type="character" w:styleId="SubtleEmphasis">
    <w:name w:val="Subtle Emphasis"/>
    <w:basedOn w:val="DefaultParagraphFont"/>
    <w:uiPriority w:val="19"/>
    <w:qFormat/>
    <w:rsid w:val="004017CA"/>
    <w:rPr>
      <w:i/>
      <w:iCs/>
      <w:color w:val="808080" w:themeColor="text1" w:themeTint="7F"/>
    </w:rPr>
  </w:style>
  <w:style w:type="character" w:styleId="IntenseEmphasis">
    <w:name w:val="Intense Emphasis"/>
    <w:basedOn w:val="DefaultParagraphFont"/>
    <w:uiPriority w:val="21"/>
    <w:qFormat/>
    <w:rsid w:val="004017CA"/>
    <w:rPr>
      <w:b/>
      <w:bCs/>
      <w:i/>
      <w:iCs/>
      <w:color w:val="4472C4" w:themeColor="accent1"/>
    </w:rPr>
  </w:style>
  <w:style w:type="character" w:styleId="SubtleReference">
    <w:name w:val="Subtle Reference"/>
    <w:basedOn w:val="DefaultParagraphFont"/>
    <w:uiPriority w:val="31"/>
    <w:qFormat/>
    <w:rsid w:val="004017CA"/>
    <w:rPr>
      <w:smallCaps/>
      <w:color w:val="ED7D31" w:themeColor="accent2"/>
      <w:u w:val="single"/>
    </w:rPr>
  </w:style>
  <w:style w:type="character" w:styleId="IntenseReference">
    <w:name w:val="Intense Reference"/>
    <w:basedOn w:val="DefaultParagraphFont"/>
    <w:uiPriority w:val="32"/>
    <w:qFormat/>
    <w:rsid w:val="004017CA"/>
    <w:rPr>
      <w:b/>
      <w:bCs/>
      <w:smallCaps/>
      <w:color w:val="ED7D31" w:themeColor="accent2"/>
      <w:spacing w:val="5"/>
      <w:u w:val="single"/>
    </w:rPr>
  </w:style>
  <w:style w:type="character" w:styleId="BookTitle">
    <w:name w:val="Book Title"/>
    <w:basedOn w:val="DefaultParagraphFont"/>
    <w:uiPriority w:val="33"/>
    <w:qFormat/>
    <w:rsid w:val="004017CA"/>
    <w:rPr>
      <w:b/>
      <w:bCs/>
      <w:smallCaps/>
      <w:spacing w:val="5"/>
    </w:rPr>
  </w:style>
  <w:style w:type="paragraph" w:styleId="TOCHeading">
    <w:name w:val="TOC Heading"/>
    <w:basedOn w:val="Heading1"/>
    <w:next w:val="Normal"/>
    <w:uiPriority w:val="39"/>
    <w:semiHidden/>
    <w:unhideWhenUsed/>
    <w:qFormat/>
    <w:rsid w:val="004017CA"/>
    <w:pPr>
      <w:outlineLvl w:val="9"/>
    </w:pPr>
  </w:style>
  <w:style w:type="paragraph" w:customStyle="1" w:styleId="QuranScript">
    <w:name w:val="Quran Script"/>
    <w:basedOn w:val="Normal"/>
    <w:next w:val="Normal"/>
    <w:qFormat/>
    <w:rsid w:val="00B92870"/>
    <w:pPr>
      <w:bidi/>
    </w:pPr>
    <w:rPr>
      <w:rFonts w:ascii="Geeza Pro" w:hAnsi="Geeza Pro" w:cs="Geeza Pro"/>
      <w:sz w:val="32"/>
      <w:szCs w:val="32"/>
    </w:rPr>
  </w:style>
  <w:style w:type="paragraph" w:customStyle="1" w:styleId="BlockQuote">
    <w:name w:val="Block Quote"/>
    <w:basedOn w:val="Normal"/>
    <w:qFormat/>
    <w:rsid w:val="001F6707"/>
    <w:pPr>
      <w:spacing w:after="0" w:line="240" w:lineRule="auto"/>
      <w:ind w:left="720" w:right="720"/>
    </w:pPr>
    <w:rPr>
      <w:sz w:val="24"/>
      <w:szCs w:val="24"/>
    </w:rPr>
  </w:style>
  <w:style w:type="character" w:styleId="Hyperlink">
    <w:name w:val="Hyperlink"/>
    <w:basedOn w:val="DefaultParagraphFont"/>
    <w:uiPriority w:val="99"/>
    <w:unhideWhenUsed/>
    <w:rsid w:val="00EE73F1"/>
    <w:rPr>
      <w:color w:val="0563C1" w:themeColor="hyperlink"/>
      <w:u w:val="single"/>
    </w:rPr>
  </w:style>
  <w:style w:type="character" w:styleId="UnresolvedMention">
    <w:name w:val="Unresolved Mention"/>
    <w:basedOn w:val="DefaultParagraphFont"/>
    <w:uiPriority w:val="99"/>
    <w:semiHidden/>
    <w:unhideWhenUsed/>
    <w:rsid w:val="00EE73F1"/>
    <w:rPr>
      <w:color w:val="605E5C"/>
      <w:shd w:val="clear" w:color="auto" w:fill="E1DFDD"/>
    </w:rPr>
  </w:style>
  <w:style w:type="paragraph" w:styleId="Footer">
    <w:name w:val="footer"/>
    <w:basedOn w:val="Normal"/>
    <w:link w:val="FooterChar"/>
    <w:uiPriority w:val="99"/>
    <w:unhideWhenUsed/>
    <w:rsid w:val="00694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08"/>
  </w:style>
  <w:style w:type="character" w:styleId="PageNumber">
    <w:name w:val="page number"/>
    <w:basedOn w:val="DefaultParagraphFont"/>
    <w:uiPriority w:val="99"/>
    <w:semiHidden/>
    <w:unhideWhenUsed/>
    <w:rsid w:val="00694608"/>
  </w:style>
  <w:style w:type="character" w:customStyle="1" w:styleId="rynqvb">
    <w:name w:val="rynqvb"/>
    <w:basedOn w:val="DefaultParagraphFont"/>
    <w:rsid w:val="00BF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us.qur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 Hassan</dc:creator>
  <cp:keywords/>
  <dc:description/>
  <cp:lastModifiedBy>Nik R Hassan</cp:lastModifiedBy>
  <cp:revision>6</cp:revision>
  <dcterms:created xsi:type="dcterms:W3CDTF">2024-01-01T00:36:00Z</dcterms:created>
  <dcterms:modified xsi:type="dcterms:W3CDTF">2024-01-09T04:00:00Z</dcterms:modified>
</cp:coreProperties>
</file>